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0F" w:rsidRPr="00526565" w:rsidRDefault="006D040F" w:rsidP="006D040F">
      <w:pPr>
        <w:pBdr>
          <w:bottom w:val="threeDEngrave" w:sz="24" w:space="1" w:color="0000FF"/>
        </w:pBdr>
        <w:rPr>
          <w:rFonts w:ascii="Comic Sans MS" w:hAnsi="Comic Sans MS"/>
          <w:sz w:val="48"/>
          <w:szCs w:val="48"/>
        </w:rPr>
      </w:pPr>
      <w:r w:rsidRPr="00526565">
        <w:rPr>
          <w:rFonts w:ascii="Comic Sans MS" w:hAnsi="Comic Sans MS"/>
          <w:sz w:val="48"/>
          <w:szCs w:val="48"/>
        </w:rPr>
        <w:t>Patients matter</w:t>
      </w:r>
      <w:r w:rsidRPr="00526565">
        <w:rPr>
          <w:rFonts w:ascii="Comic Sans MS" w:hAnsi="Comic Sans MS"/>
          <w:sz w:val="48"/>
          <w:szCs w:val="48"/>
        </w:rPr>
        <w:tab/>
      </w:r>
      <w:r>
        <w:rPr>
          <w:rFonts w:ascii="Comic Sans MS" w:hAnsi="Comic Sans MS"/>
          <w:sz w:val="48"/>
          <w:szCs w:val="48"/>
        </w:rPr>
        <w:t>July</w:t>
      </w:r>
      <w:r w:rsidRPr="00526565">
        <w:rPr>
          <w:rFonts w:ascii="Comic Sans MS" w:hAnsi="Comic Sans MS"/>
          <w:sz w:val="48"/>
          <w:szCs w:val="48"/>
        </w:rPr>
        <w:t xml:space="preserve"> 2014</w:t>
      </w:r>
    </w:p>
    <w:p w:rsidR="006D040F" w:rsidRDefault="006D040F" w:rsidP="006D040F">
      <w:pPr>
        <w:rPr>
          <w:rFonts w:ascii="Comic Sans MS" w:hAnsi="Comic Sans MS"/>
          <w:b/>
          <w:sz w:val="22"/>
          <w:szCs w:val="22"/>
        </w:rPr>
      </w:pPr>
      <w:r w:rsidRPr="009F744F">
        <w:rPr>
          <w:rFonts w:ascii="Comic Sans MS" w:hAnsi="Comic Sans MS"/>
          <w:b/>
          <w:sz w:val="22"/>
          <w:szCs w:val="22"/>
        </w:rPr>
        <w:t>Welcome to the latest edition of Cannington Health Centre’s patient newsletter</w:t>
      </w:r>
    </w:p>
    <w:p w:rsidR="006D040F" w:rsidRPr="00526565" w:rsidRDefault="006D040F" w:rsidP="006D040F">
      <w:pPr>
        <w:jc w:val="center"/>
        <w:rPr>
          <w:rFonts w:ascii="Comic Sans MS" w:hAnsi="Comic Sans MS"/>
          <w:b/>
          <w:sz w:val="40"/>
          <w:szCs w:val="40"/>
        </w:rPr>
      </w:pPr>
      <w:r w:rsidRPr="00526565">
        <w:rPr>
          <w:rFonts w:ascii="Comic Sans MS" w:hAnsi="Comic Sans MS"/>
          <w:sz w:val="40"/>
          <w:szCs w:val="40"/>
        </w:rPr>
        <w:t>Need a copy in bigger print?  Ask at reception</w:t>
      </w:r>
    </w:p>
    <w:p w:rsidR="006D040F" w:rsidRDefault="006D040F"/>
    <w:p w:rsidR="00DF22C6" w:rsidRDefault="00DF22C6">
      <w:pPr>
        <w:sectPr w:rsidR="00DF22C6" w:rsidSect="00882534">
          <w:pgSz w:w="11906" w:h="16838"/>
          <w:pgMar w:top="1134" w:right="1134" w:bottom="1134" w:left="1134" w:header="720" w:footer="720" w:gutter="0"/>
          <w:cols w:space="720"/>
          <w:docGrid w:linePitch="360"/>
        </w:sectPr>
      </w:pPr>
    </w:p>
    <w:p w:rsidR="004D3D51" w:rsidRPr="006D040F" w:rsidRDefault="006D040F" w:rsidP="0091763B">
      <w:pPr>
        <w:jc w:val="both"/>
        <w:rPr>
          <w:rFonts w:ascii="Comic Sans MS" w:hAnsi="Comic Sans MS" w:cstheme="minorHAnsi"/>
          <w:b/>
          <w:sz w:val="20"/>
          <w:szCs w:val="20"/>
        </w:rPr>
      </w:pPr>
      <w:r w:rsidRPr="006D040F">
        <w:rPr>
          <w:rFonts w:ascii="Comic Sans MS" w:hAnsi="Comic Sans MS" w:cstheme="minorHAnsi"/>
          <w:b/>
          <w:sz w:val="20"/>
          <w:szCs w:val="20"/>
        </w:rPr>
        <w:lastRenderedPageBreak/>
        <w:t>Stay safe in the sun</w:t>
      </w:r>
    </w:p>
    <w:p w:rsidR="006D040F" w:rsidRDefault="006D040F" w:rsidP="0091763B">
      <w:pPr>
        <w:jc w:val="both"/>
        <w:rPr>
          <w:rFonts w:ascii="Comic Sans MS" w:hAnsi="Comic Sans MS" w:cstheme="minorHAnsi"/>
          <w:sz w:val="20"/>
          <w:szCs w:val="20"/>
        </w:rPr>
      </w:pPr>
      <w:r w:rsidRPr="006D040F">
        <w:rPr>
          <w:rFonts w:ascii="Comic Sans MS" w:hAnsi="Comic Sans MS" w:cstheme="minorHAnsi"/>
          <w:sz w:val="20"/>
          <w:szCs w:val="20"/>
        </w:rPr>
        <w:t>For a change, we’ve had some really hot weather a</w:t>
      </w:r>
      <w:r>
        <w:rPr>
          <w:rFonts w:ascii="Comic Sans MS" w:hAnsi="Comic Sans MS" w:cstheme="minorHAnsi"/>
          <w:sz w:val="20"/>
          <w:szCs w:val="20"/>
        </w:rPr>
        <w:t>lready this summer so remember to take suitable precautions:</w:t>
      </w:r>
    </w:p>
    <w:p w:rsidR="006D040F" w:rsidRPr="006D040F" w:rsidRDefault="006D040F" w:rsidP="0091763B">
      <w:pPr>
        <w:jc w:val="both"/>
        <w:rPr>
          <w:rFonts w:ascii="Comic Sans MS" w:hAnsi="Comic Sans MS"/>
          <w:b/>
          <w:sz w:val="20"/>
          <w:szCs w:val="20"/>
        </w:rPr>
      </w:pPr>
      <w:r w:rsidRPr="006D040F">
        <w:rPr>
          <w:rFonts w:ascii="Comic Sans MS" w:hAnsi="Comic Sans MS"/>
          <w:b/>
          <w:sz w:val="20"/>
          <w:szCs w:val="20"/>
        </w:rPr>
        <w:t>Stay in the shade between 11 &amp; 3</w:t>
      </w:r>
    </w:p>
    <w:p w:rsidR="006D040F" w:rsidRPr="006D040F" w:rsidRDefault="006D040F" w:rsidP="0091763B">
      <w:pPr>
        <w:jc w:val="both"/>
        <w:rPr>
          <w:rFonts w:ascii="Comic Sans MS" w:hAnsi="Comic Sans MS"/>
          <w:b/>
          <w:sz w:val="20"/>
          <w:szCs w:val="20"/>
        </w:rPr>
      </w:pPr>
      <w:r w:rsidRPr="006D040F">
        <w:rPr>
          <w:rFonts w:ascii="Comic Sans MS" w:hAnsi="Comic Sans MS"/>
          <w:b/>
          <w:sz w:val="20"/>
          <w:szCs w:val="20"/>
        </w:rPr>
        <w:t>Cover up with clothing and a hat</w:t>
      </w:r>
    </w:p>
    <w:p w:rsidR="006D040F" w:rsidRPr="006D040F" w:rsidRDefault="006D040F" w:rsidP="0091763B">
      <w:pPr>
        <w:jc w:val="both"/>
        <w:rPr>
          <w:rFonts w:ascii="Comic Sans MS" w:hAnsi="Comic Sans MS"/>
          <w:b/>
          <w:sz w:val="20"/>
          <w:szCs w:val="20"/>
        </w:rPr>
      </w:pPr>
      <w:r w:rsidRPr="006D040F">
        <w:rPr>
          <w:rFonts w:ascii="Comic Sans MS" w:hAnsi="Comic Sans MS"/>
          <w:b/>
          <w:sz w:val="20"/>
          <w:szCs w:val="20"/>
        </w:rPr>
        <w:t>Use high factor sun lotion and reapply frequently</w:t>
      </w:r>
    </w:p>
    <w:p w:rsidR="006D040F" w:rsidRPr="006D040F" w:rsidRDefault="006D040F" w:rsidP="0091763B">
      <w:pPr>
        <w:jc w:val="both"/>
        <w:rPr>
          <w:rFonts w:ascii="Comic Sans MS" w:hAnsi="Comic Sans MS"/>
          <w:b/>
          <w:sz w:val="20"/>
          <w:szCs w:val="20"/>
        </w:rPr>
      </w:pPr>
      <w:r w:rsidRPr="006D040F">
        <w:rPr>
          <w:rFonts w:ascii="Comic Sans MS" w:hAnsi="Comic Sans MS"/>
          <w:b/>
          <w:sz w:val="20"/>
          <w:szCs w:val="20"/>
        </w:rPr>
        <w:t>Drink plenty (but not too much alcohol)</w:t>
      </w:r>
    </w:p>
    <w:p w:rsidR="00E74B37" w:rsidRPr="006D040F" w:rsidRDefault="00E74B37" w:rsidP="00E74B37">
      <w:pPr>
        <w:jc w:val="both"/>
        <w:rPr>
          <w:rFonts w:ascii="Comic Sans MS" w:hAnsi="Comic Sans MS"/>
          <w:sz w:val="20"/>
          <w:szCs w:val="20"/>
        </w:rPr>
      </w:pPr>
      <w:r w:rsidRPr="006D040F">
        <w:rPr>
          <w:rFonts w:ascii="Comic Sans MS" w:hAnsi="Comic Sans MS"/>
          <w:sz w:val="20"/>
          <w:szCs w:val="20"/>
        </w:rPr>
        <w:t>Sunburn is harmful at any age but particularly so for children so take extra care.</w:t>
      </w:r>
    </w:p>
    <w:p w:rsidR="006D040F" w:rsidRDefault="006D040F" w:rsidP="0091763B">
      <w:pPr>
        <w:jc w:val="both"/>
        <w:rPr>
          <w:rFonts w:ascii="Comic Sans MS" w:hAnsi="Comic Sans MS"/>
          <w:sz w:val="20"/>
          <w:szCs w:val="20"/>
        </w:rPr>
      </w:pPr>
    </w:p>
    <w:p w:rsidR="00E74B37" w:rsidRDefault="006D040F" w:rsidP="0091763B">
      <w:pPr>
        <w:jc w:val="both"/>
        <w:rPr>
          <w:rFonts w:ascii="Comic Sans MS" w:hAnsi="Comic Sans MS"/>
          <w:sz w:val="20"/>
          <w:szCs w:val="20"/>
        </w:rPr>
      </w:pPr>
      <w:r>
        <w:rPr>
          <w:rFonts w:ascii="Comic Sans MS" w:hAnsi="Comic Sans MS"/>
          <w:sz w:val="20"/>
          <w:szCs w:val="20"/>
        </w:rPr>
        <w:t>The very young and the very old are particularly vulnerable</w:t>
      </w:r>
      <w:r w:rsidR="00DF22C6">
        <w:rPr>
          <w:rFonts w:ascii="Comic Sans MS" w:hAnsi="Comic Sans MS"/>
          <w:sz w:val="20"/>
          <w:szCs w:val="20"/>
        </w:rPr>
        <w:t>, so</w:t>
      </w:r>
    </w:p>
    <w:p w:rsidR="00E74B37" w:rsidRPr="00DF22C6" w:rsidRDefault="00DF22C6" w:rsidP="0091763B">
      <w:pPr>
        <w:jc w:val="both"/>
        <w:rPr>
          <w:rFonts w:ascii="Comic Sans MS" w:hAnsi="Comic Sans MS"/>
          <w:b/>
          <w:sz w:val="20"/>
          <w:szCs w:val="20"/>
        </w:rPr>
      </w:pPr>
      <w:r>
        <w:rPr>
          <w:rFonts w:ascii="Comic Sans MS" w:hAnsi="Comic Sans MS"/>
          <w:b/>
          <w:sz w:val="20"/>
          <w:szCs w:val="20"/>
        </w:rPr>
        <w:t>D</w:t>
      </w:r>
      <w:r w:rsidR="006D040F" w:rsidRPr="00DF22C6">
        <w:rPr>
          <w:rFonts w:ascii="Comic Sans MS" w:hAnsi="Comic Sans MS"/>
          <w:b/>
          <w:sz w:val="20"/>
          <w:szCs w:val="20"/>
        </w:rPr>
        <w:t>on’t overdress</w:t>
      </w:r>
      <w:r w:rsidR="00E74B37" w:rsidRPr="00DF22C6">
        <w:rPr>
          <w:rFonts w:ascii="Comic Sans MS" w:hAnsi="Comic Sans MS"/>
          <w:b/>
          <w:sz w:val="20"/>
          <w:szCs w:val="20"/>
        </w:rPr>
        <w:t xml:space="preserve">, wear loose, cool clothing </w:t>
      </w:r>
    </w:p>
    <w:p w:rsidR="00E74B37" w:rsidRPr="00DF22C6" w:rsidRDefault="00DF22C6" w:rsidP="0091763B">
      <w:pPr>
        <w:jc w:val="both"/>
        <w:rPr>
          <w:rFonts w:ascii="Comic Sans MS" w:hAnsi="Comic Sans MS"/>
          <w:b/>
          <w:sz w:val="20"/>
          <w:szCs w:val="20"/>
        </w:rPr>
      </w:pPr>
      <w:r>
        <w:rPr>
          <w:rFonts w:ascii="Comic Sans MS" w:hAnsi="Comic Sans MS"/>
          <w:b/>
          <w:sz w:val="20"/>
          <w:szCs w:val="20"/>
        </w:rPr>
        <w:t>F</w:t>
      </w:r>
      <w:r w:rsidR="00E74B37" w:rsidRPr="00DF22C6">
        <w:rPr>
          <w:rFonts w:ascii="Comic Sans MS" w:hAnsi="Comic Sans MS"/>
          <w:b/>
          <w:sz w:val="20"/>
          <w:szCs w:val="20"/>
        </w:rPr>
        <w:t>ind the coolest room and go there</w:t>
      </w:r>
    </w:p>
    <w:p w:rsidR="00E74B37" w:rsidRPr="00DF22C6" w:rsidRDefault="00DF22C6" w:rsidP="0091763B">
      <w:pPr>
        <w:jc w:val="both"/>
        <w:rPr>
          <w:rFonts w:ascii="Comic Sans MS" w:hAnsi="Comic Sans MS"/>
          <w:b/>
          <w:sz w:val="20"/>
          <w:szCs w:val="20"/>
        </w:rPr>
      </w:pPr>
      <w:r>
        <w:rPr>
          <w:rFonts w:ascii="Comic Sans MS" w:hAnsi="Comic Sans MS"/>
          <w:b/>
          <w:sz w:val="20"/>
          <w:szCs w:val="20"/>
        </w:rPr>
        <w:t>L</w:t>
      </w:r>
      <w:r w:rsidR="00E74B37" w:rsidRPr="00DF22C6">
        <w:rPr>
          <w:rFonts w:ascii="Comic Sans MS" w:hAnsi="Comic Sans MS"/>
          <w:b/>
          <w:sz w:val="20"/>
          <w:szCs w:val="20"/>
        </w:rPr>
        <w:t>ight coloured curtains or metallic blinds will help reflect the heat</w:t>
      </w:r>
    </w:p>
    <w:p w:rsidR="00E74B37" w:rsidRPr="00DF22C6" w:rsidRDefault="00E74B37" w:rsidP="0091763B">
      <w:pPr>
        <w:jc w:val="both"/>
        <w:rPr>
          <w:rFonts w:ascii="Comic Sans MS" w:hAnsi="Comic Sans MS"/>
          <w:b/>
          <w:sz w:val="20"/>
          <w:szCs w:val="20"/>
        </w:rPr>
      </w:pPr>
      <w:r w:rsidRPr="00DF22C6">
        <w:rPr>
          <w:rFonts w:ascii="Comic Sans MS" w:hAnsi="Comic Sans MS"/>
          <w:b/>
          <w:sz w:val="20"/>
          <w:szCs w:val="20"/>
        </w:rPr>
        <w:t>Have a cool bath or shower or splash yourself with cool water</w:t>
      </w:r>
    </w:p>
    <w:p w:rsidR="006D040F" w:rsidRDefault="006D040F" w:rsidP="0091763B">
      <w:pPr>
        <w:jc w:val="both"/>
        <w:rPr>
          <w:rFonts w:ascii="Comic Sans MS" w:hAnsi="Comic Sans MS"/>
          <w:sz w:val="20"/>
          <w:szCs w:val="20"/>
        </w:rPr>
      </w:pPr>
    </w:p>
    <w:p w:rsidR="00E74B37" w:rsidRDefault="00E74B37" w:rsidP="0091763B">
      <w:pPr>
        <w:jc w:val="both"/>
        <w:rPr>
          <w:rFonts w:ascii="Comic Sans MS" w:hAnsi="Comic Sans MS"/>
          <w:sz w:val="20"/>
          <w:szCs w:val="20"/>
        </w:rPr>
      </w:pPr>
      <w:r>
        <w:rPr>
          <w:rFonts w:ascii="Comic Sans MS" w:hAnsi="Comic Sans MS"/>
          <w:sz w:val="20"/>
          <w:szCs w:val="20"/>
        </w:rPr>
        <w:t>If some</w:t>
      </w:r>
      <w:r w:rsidR="00DF22C6">
        <w:rPr>
          <w:rFonts w:ascii="Comic Sans MS" w:hAnsi="Comic Sans MS"/>
          <w:sz w:val="20"/>
          <w:szCs w:val="20"/>
        </w:rPr>
        <w:t>one feels unwell because of the heat, get them somewhere cool and give them plenty to drink.</w:t>
      </w:r>
    </w:p>
    <w:p w:rsidR="00DF22C6" w:rsidRPr="006D040F" w:rsidRDefault="00DF22C6" w:rsidP="0091763B">
      <w:pPr>
        <w:jc w:val="both"/>
        <w:rPr>
          <w:rFonts w:ascii="Comic Sans MS" w:hAnsi="Comic Sans MS"/>
          <w:sz w:val="20"/>
          <w:szCs w:val="20"/>
        </w:rPr>
      </w:pPr>
      <w:r>
        <w:rPr>
          <w:rFonts w:ascii="Comic Sans MS" w:hAnsi="Comic Sans MS"/>
          <w:sz w:val="20"/>
          <w:szCs w:val="20"/>
        </w:rPr>
        <w:t>Seek medical help if symptoms such as breathlessness, chest pain, confusion, dizziness won’t go away or get worse</w:t>
      </w:r>
    </w:p>
    <w:p w:rsidR="006D040F" w:rsidRDefault="006D040F" w:rsidP="0091763B">
      <w:pPr>
        <w:jc w:val="both"/>
        <w:rPr>
          <w:rFonts w:ascii="Comic Sans MS" w:hAnsi="Comic Sans MS"/>
          <w:sz w:val="20"/>
          <w:szCs w:val="20"/>
        </w:rPr>
      </w:pPr>
    </w:p>
    <w:p w:rsidR="006D040F" w:rsidRPr="00B85A35" w:rsidRDefault="006D040F" w:rsidP="0091763B">
      <w:pPr>
        <w:jc w:val="both"/>
        <w:rPr>
          <w:rFonts w:ascii="Comic Sans MS" w:hAnsi="Comic Sans MS"/>
          <w:b/>
          <w:sz w:val="20"/>
          <w:szCs w:val="20"/>
        </w:rPr>
      </w:pPr>
      <w:r w:rsidRPr="00B85A35">
        <w:rPr>
          <w:rFonts w:ascii="Comic Sans MS" w:hAnsi="Comic Sans MS"/>
          <w:b/>
          <w:sz w:val="20"/>
          <w:szCs w:val="20"/>
        </w:rPr>
        <w:t>Reducing unplanned admissions</w:t>
      </w:r>
    </w:p>
    <w:p w:rsidR="006D040F" w:rsidRDefault="006D040F" w:rsidP="0091763B">
      <w:pPr>
        <w:jc w:val="both"/>
        <w:rPr>
          <w:rFonts w:ascii="Comic Sans MS" w:hAnsi="Comic Sans MS"/>
          <w:sz w:val="20"/>
          <w:szCs w:val="20"/>
        </w:rPr>
      </w:pPr>
      <w:r>
        <w:rPr>
          <w:rFonts w:ascii="Comic Sans MS" w:hAnsi="Comic Sans MS"/>
          <w:sz w:val="20"/>
          <w:szCs w:val="20"/>
        </w:rPr>
        <w:t>No-one wants to have a</w:t>
      </w:r>
      <w:r w:rsidR="00B85A35">
        <w:rPr>
          <w:rFonts w:ascii="Comic Sans MS" w:hAnsi="Comic Sans MS"/>
          <w:sz w:val="20"/>
          <w:szCs w:val="20"/>
        </w:rPr>
        <w:t xml:space="preserve"> medical</w:t>
      </w:r>
      <w:r>
        <w:rPr>
          <w:rFonts w:ascii="Comic Sans MS" w:hAnsi="Comic Sans MS"/>
          <w:sz w:val="20"/>
          <w:szCs w:val="20"/>
        </w:rPr>
        <w:t xml:space="preserve"> emergency </w:t>
      </w:r>
      <w:r w:rsidR="0091763B">
        <w:rPr>
          <w:rFonts w:ascii="Comic Sans MS" w:hAnsi="Comic Sans MS"/>
          <w:sz w:val="20"/>
          <w:szCs w:val="20"/>
        </w:rPr>
        <w:t>which results in being admitted to hospital. We’d all rather remain as well as possible, at home, for as long as possible.  What’s more, e</w:t>
      </w:r>
      <w:r>
        <w:rPr>
          <w:rFonts w:ascii="Comic Sans MS" w:hAnsi="Comic Sans MS"/>
          <w:sz w:val="20"/>
          <w:szCs w:val="20"/>
        </w:rPr>
        <w:t xml:space="preserve">mergency admissions are very expensive for the NHS and can put a huge strain on hospital resources. For these reasons, the NHS is looking at ways to reduce unplanned/emergency hospital admissions.  </w:t>
      </w:r>
      <w:r w:rsidR="00B85A35">
        <w:rPr>
          <w:rFonts w:ascii="Comic Sans MS" w:hAnsi="Comic Sans MS"/>
          <w:sz w:val="20"/>
          <w:szCs w:val="20"/>
        </w:rPr>
        <w:t xml:space="preserve">GPs have been asked to identify which of their patients might be most at risk of an emergency hospital admission and to start the process of personal care planning with those people. We are starting to write to </w:t>
      </w:r>
      <w:r w:rsidR="0091763B">
        <w:rPr>
          <w:rFonts w:ascii="Comic Sans MS" w:hAnsi="Comic Sans MS"/>
          <w:sz w:val="20"/>
          <w:szCs w:val="20"/>
        </w:rPr>
        <w:t>our patients who could be at a higher than average risk of admission</w:t>
      </w:r>
      <w:r w:rsidR="00B85A35">
        <w:rPr>
          <w:rFonts w:ascii="Comic Sans MS" w:hAnsi="Comic Sans MS"/>
          <w:sz w:val="20"/>
          <w:szCs w:val="20"/>
        </w:rPr>
        <w:t>.  Don’t be alarmed if you receive one of our person care plan letters</w:t>
      </w:r>
      <w:r w:rsidR="0091763B">
        <w:rPr>
          <w:rFonts w:ascii="Comic Sans MS" w:hAnsi="Comic Sans MS"/>
          <w:sz w:val="20"/>
          <w:szCs w:val="20"/>
        </w:rPr>
        <w:t>.  You could make a care planning discussion appointment with your GP or tell us that you would rather not be part of this scheme.  It is entirely your choice.</w:t>
      </w:r>
    </w:p>
    <w:p w:rsidR="0091763B" w:rsidRDefault="0091763B" w:rsidP="0091763B">
      <w:pPr>
        <w:jc w:val="both"/>
        <w:rPr>
          <w:rFonts w:ascii="Comic Sans MS" w:hAnsi="Comic Sans MS"/>
          <w:sz w:val="20"/>
          <w:szCs w:val="20"/>
        </w:rPr>
      </w:pPr>
      <w:r>
        <w:rPr>
          <w:rFonts w:ascii="Comic Sans MS" w:hAnsi="Comic Sans MS"/>
          <w:sz w:val="20"/>
          <w:szCs w:val="20"/>
        </w:rPr>
        <w:lastRenderedPageBreak/>
        <w:t xml:space="preserve">The NHS also now requires all patients aged 75 and above to have a ‘named GP’.  We </w:t>
      </w:r>
      <w:r w:rsidR="00E74B37">
        <w:rPr>
          <w:rFonts w:ascii="Comic Sans MS" w:hAnsi="Comic Sans MS"/>
          <w:sz w:val="20"/>
          <w:szCs w:val="20"/>
        </w:rPr>
        <w:t>wrote last month</w:t>
      </w:r>
      <w:r>
        <w:rPr>
          <w:rFonts w:ascii="Comic Sans MS" w:hAnsi="Comic Sans MS"/>
          <w:sz w:val="20"/>
          <w:szCs w:val="20"/>
        </w:rPr>
        <w:t xml:space="preserve"> to all our older patients to inform them of their named GP.  For most patients their named GP will be the doctor they registered with or usua</w:t>
      </w:r>
      <w:r w:rsidR="00E74B37">
        <w:rPr>
          <w:rFonts w:ascii="Comic Sans MS" w:hAnsi="Comic Sans MS"/>
          <w:sz w:val="20"/>
          <w:szCs w:val="20"/>
        </w:rPr>
        <w:t xml:space="preserve">lly see and won’t have come as any surprise.  If we had been able to recruit a successor for Dr Ogle then his patients would simply have transferred to the new doctor.  As we have been unable to recruit, we have shared out his patients amongst the other GPs.  If you would prefer to be assigned to a different GP, just let us know and providing the relative numbers of patients for each of our GPs remains roughly in balance, we will make the change.  </w:t>
      </w:r>
    </w:p>
    <w:p w:rsidR="00DF22C6" w:rsidRDefault="00DF22C6" w:rsidP="0091763B">
      <w:pPr>
        <w:jc w:val="both"/>
        <w:rPr>
          <w:rFonts w:ascii="Comic Sans MS" w:hAnsi="Comic Sans MS"/>
          <w:sz w:val="20"/>
          <w:szCs w:val="20"/>
        </w:rPr>
      </w:pPr>
    </w:p>
    <w:p w:rsidR="00DF22C6" w:rsidRPr="005C7910" w:rsidRDefault="00DF22C6" w:rsidP="0091763B">
      <w:pPr>
        <w:jc w:val="both"/>
        <w:rPr>
          <w:rFonts w:ascii="Comic Sans MS" w:hAnsi="Comic Sans MS"/>
          <w:b/>
          <w:sz w:val="20"/>
          <w:szCs w:val="20"/>
        </w:rPr>
      </w:pPr>
      <w:r w:rsidRPr="005C7910">
        <w:rPr>
          <w:rFonts w:ascii="Comic Sans MS" w:hAnsi="Comic Sans MS"/>
          <w:b/>
          <w:sz w:val="20"/>
          <w:szCs w:val="20"/>
        </w:rPr>
        <w:t>GP availability</w:t>
      </w:r>
    </w:p>
    <w:p w:rsidR="00DF22C6" w:rsidRDefault="00DF22C6" w:rsidP="0091763B">
      <w:pPr>
        <w:jc w:val="both"/>
        <w:rPr>
          <w:rFonts w:ascii="Comic Sans MS" w:hAnsi="Comic Sans MS"/>
          <w:sz w:val="20"/>
          <w:szCs w:val="20"/>
        </w:rPr>
      </w:pPr>
      <w:r>
        <w:rPr>
          <w:rFonts w:ascii="Comic Sans MS" w:hAnsi="Comic Sans MS"/>
          <w:sz w:val="20"/>
          <w:szCs w:val="20"/>
        </w:rPr>
        <w:t xml:space="preserve">As mentioned above, we have been unable to recruit a successor to Dr Ogle who retired at the end of April this year.  Added to this Dr Searle </w:t>
      </w:r>
      <w:r w:rsidR="00610E9A">
        <w:rPr>
          <w:rFonts w:ascii="Comic Sans MS" w:hAnsi="Comic Sans MS"/>
          <w:sz w:val="20"/>
          <w:szCs w:val="20"/>
        </w:rPr>
        <w:t>was</w:t>
      </w:r>
      <w:r>
        <w:rPr>
          <w:rFonts w:ascii="Comic Sans MS" w:hAnsi="Comic Sans MS"/>
          <w:sz w:val="20"/>
          <w:szCs w:val="20"/>
        </w:rPr>
        <w:t xml:space="preserve"> on sick leave </w:t>
      </w:r>
      <w:r w:rsidR="00610E9A">
        <w:rPr>
          <w:rFonts w:ascii="Comic Sans MS" w:hAnsi="Comic Sans MS"/>
          <w:sz w:val="20"/>
          <w:szCs w:val="20"/>
        </w:rPr>
        <w:t>for 8 weeks</w:t>
      </w:r>
      <w:r>
        <w:rPr>
          <w:rFonts w:ascii="Comic Sans MS" w:hAnsi="Comic Sans MS"/>
          <w:sz w:val="20"/>
          <w:szCs w:val="20"/>
        </w:rPr>
        <w:t xml:space="preserve">.  Furthermore, locum doctors are getting harder to obtain.  All these factors have combined to make a difficult few months for us all. There have been longer wait times for routine appointments although we continue to see on the same day everyone who says they need to be seen that day.  Thankfully Dr Searle </w:t>
      </w:r>
      <w:r w:rsidR="00610E9A">
        <w:rPr>
          <w:rFonts w:ascii="Comic Sans MS" w:hAnsi="Comic Sans MS"/>
          <w:sz w:val="20"/>
          <w:szCs w:val="20"/>
        </w:rPr>
        <w:t xml:space="preserve">has returned </w:t>
      </w:r>
      <w:r>
        <w:rPr>
          <w:rFonts w:ascii="Comic Sans MS" w:hAnsi="Comic Sans MS"/>
          <w:sz w:val="20"/>
          <w:szCs w:val="20"/>
        </w:rPr>
        <w:t>and from August 2014 she will be doing an extra session a week</w:t>
      </w:r>
      <w:r w:rsidR="00610E9A">
        <w:rPr>
          <w:rFonts w:ascii="Comic Sans MS" w:hAnsi="Comic Sans MS"/>
          <w:sz w:val="20"/>
          <w:szCs w:val="20"/>
        </w:rPr>
        <w:t>, and becomes a partner</w:t>
      </w:r>
      <w:r>
        <w:rPr>
          <w:rFonts w:ascii="Comic Sans MS" w:hAnsi="Comic Sans MS"/>
          <w:sz w:val="20"/>
          <w:szCs w:val="20"/>
        </w:rPr>
        <w:t>.  Dr Bray is also working an extra session a week and our nurse practitioner, Denise Sharratt, will be working an extra two sessions a week from September.</w:t>
      </w:r>
      <w:r w:rsidR="005C7910">
        <w:rPr>
          <w:rFonts w:ascii="Comic Sans MS" w:hAnsi="Comic Sans MS"/>
          <w:sz w:val="20"/>
          <w:szCs w:val="20"/>
        </w:rPr>
        <w:t xml:space="preserve">  We should start to see the benefits of these changes from September but we still have to get through the summer holiday period when our own GPs will be taking leave with their families and locums will be even harder to obtain.</w:t>
      </w:r>
    </w:p>
    <w:p w:rsidR="005C7910" w:rsidRDefault="005C7910" w:rsidP="00EA3D9C">
      <w:pPr>
        <w:jc w:val="both"/>
        <w:rPr>
          <w:rFonts w:ascii="Comic Sans MS" w:hAnsi="Comic Sans MS"/>
          <w:sz w:val="20"/>
          <w:szCs w:val="20"/>
        </w:rPr>
      </w:pPr>
    </w:p>
    <w:p w:rsidR="005C7910" w:rsidRDefault="005C7910" w:rsidP="007517EE">
      <w:pPr>
        <w:rPr>
          <w:rFonts w:ascii="Comic Sans MS" w:hAnsi="Comic Sans MS"/>
          <w:sz w:val="20"/>
          <w:szCs w:val="20"/>
        </w:rPr>
      </w:pPr>
      <w:r w:rsidRPr="005C7910">
        <w:rPr>
          <w:rFonts w:ascii="Comic Sans MS" w:hAnsi="Comic Sans MS"/>
          <w:b/>
          <w:sz w:val="20"/>
          <w:szCs w:val="20"/>
        </w:rPr>
        <w:t>What can patients do</w:t>
      </w:r>
      <w:r w:rsidR="00610E9A">
        <w:rPr>
          <w:rFonts w:ascii="Comic Sans MS" w:hAnsi="Comic Sans MS"/>
          <w:b/>
          <w:sz w:val="20"/>
          <w:szCs w:val="20"/>
        </w:rPr>
        <w:t xml:space="preserve"> to help the situation</w:t>
      </w:r>
      <w:bookmarkStart w:id="0" w:name="_GoBack"/>
      <w:bookmarkEnd w:id="0"/>
      <w:r w:rsidRPr="005C7910">
        <w:rPr>
          <w:rFonts w:ascii="Comic Sans MS" w:hAnsi="Comic Sans MS"/>
          <w:b/>
          <w:sz w:val="20"/>
          <w:szCs w:val="20"/>
        </w:rPr>
        <w:t>?</w:t>
      </w:r>
      <w:r>
        <w:rPr>
          <w:rFonts w:ascii="Comic Sans MS" w:hAnsi="Comic Sans MS"/>
          <w:sz w:val="20"/>
          <w:szCs w:val="20"/>
        </w:rPr>
        <w:br/>
      </w:r>
      <w:r w:rsidRPr="005C7910">
        <w:rPr>
          <w:rFonts w:ascii="Comic Sans MS" w:hAnsi="Comic Sans MS"/>
          <w:b/>
          <w:sz w:val="20"/>
          <w:szCs w:val="20"/>
        </w:rPr>
        <w:t>Firstly</w:t>
      </w:r>
      <w:r>
        <w:rPr>
          <w:rFonts w:ascii="Comic Sans MS" w:hAnsi="Comic Sans MS"/>
          <w:sz w:val="20"/>
          <w:szCs w:val="20"/>
        </w:rPr>
        <w:t>, think ahead.  Don’t leave it until the last minute to book your appointment for that essential blood test or whatever.</w:t>
      </w:r>
    </w:p>
    <w:p w:rsidR="005C7910" w:rsidRDefault="005C7910" w:rsidP="00EA3D9C">
      <w:pPr>
        <w:jc w:val="both"/>
        <w:rPr>
          <w:rFonts w:ascii="Comic Sans MS" w:hAnsi="Comic Sans MS"/>
          <w:sz w:val="20"/>
          <w:szCs w:val="20"/>
        </w:rPr>
      </w:pPr>
      <w:r w:rsidRPr="005C7910">
        <w:rPr>
          <w:rFonts w:ascii="Comic Sans MS" w:hAnsi="Comic Sans MS"/>
          <w:b/>
          <w:sz w:val="20"/>
          <w:szCs w:val="20"/>
        </w:rPr>
        <w:t>Secondly</w:t>
      </w:r>
      <w:r>
        <w:rPr>
          <w:rFonts w:ascii="Comic Sans MS" w:hAnsi="Comic Sans MS"/>
          <w:sz w:val="20"/>
          <w:szCs w:val="20"/>
        </w:rPr>
        <w:t xml:space="preserve">, if you can’t keep an appointment, let us know giving us as much notice as possible. In the last 3 months, 245 patients didn’t turn up for appointments and the equivalent of 726 ten minute </w:t>
      </w:r>
      <w:r>
        <w:rPr>
          <w:rFonts w:ascii="Comic Sans MS" w:hAnsi="Comic Sans MS"/>
          <w:sz w:val="20"/>
          <w:szCs w:val="20"/>
        </w:rPr>
        <w:lastRenderedPageBreak/>
        <w:t>appointments were lost.  The last 3 months have been particularly bad because of the road works on the outskirts of Cannington which delayed many people unexpectedly.  We don’t really have any sanctions we can enforce on non-attenders but you know who you are, please don’t abuse the service.</w:t>
      </w:r>
    </w:p>
    <w:p w:rsidR="005C7910" w:rsidRDefault="005C7910" w:rsidP="00EA3D9C">
      <w:pPr>
        <w:jc w:val="both"/>
        <w:rPr>
          <w:rFonts w:ascii="Comic Sans MS" w:hAnsi="Comic Sans MS"/>
          <w:sz w:val="20"/>
          <w:szCs w:val="20"/>
        </w:rPr>
      </w:pPr>
      <w:r w:rsidRPr="00EA3D9C">
        <w:rPr>
          <w:rFonts w:ascii="Comic Sans MS" w:hAnsi="Comic Sans MS"/>
          <w:b/>
          <w:sz w:val="20"/>
          <w:szCs w:val="20"/>
        </w:rPr>
        <w:t>Thirdly</w:t>
      </w:r>
      <w:r>
        <w:rPr>
          <w:rFonts w:ascii="Comic Sans MS" w:hAnsi="Comic Sans MS"/>
          <w:sz w:val="20"/>
          <w:szCs w:val="20"/>
        </w:rPr>
        <w:t xml:space="preserve">, be willing to see any GP or the nurse if we can’t offer you an appointment with your usual GP </w:t>
      </w:r>
      <w:r w:rsidR="005F3462">
        <w:rPr>
          <w:rFonts w:ascii="Comic Sans MS" w:hAnsi="Comic Sans MS"/>
          <w:sz w:val="20"/>
          <w:szCs w:val="20"/>
        </w:rPr>
        <w:t>in a</w:t>
      </w:r>
      <w:r>
        <w:rPr>
          <w:rFonts w:ascii="Comic Sans MS" w:hAnsi="Comic Sans MS"/>
          <w:sz w:val="20"/>
          <w:szCs w:val="20"/>
        </w:rPr>
        <w:t xml:space="preserve"> timeframe to suit you.</w:t>
      </w:r>
    </w:p>
    <w:p w:rsidR="005C7910" w:rsidRDefault="005C7910" w:rsidP="00EA3D9C">
      <w:pPr>
        <w:jc w:val="both"/>
        <w:rPr>
          <w:rFonts w:ascii="Comic Sans MS" w:hAnsi="Comic Sans MS"/>
          <w:sz w:val="20"/>
          <w:szCs w:val="20"/>
        </w:rPr>
      </w:pPr>
      <w:r w:rsidRPr="00EA3D9C">
        <w:rPr>
          <w:rFonts w:ascii="Comic Sans MS" w:hAnsi="Comic Sans MS"/>
          <w:b/>
          <w:sz w:val="20"/>
          <w:szCs w:val="20"/>
        </w:rPr>
        <w:t>Finally</w:t>
      </w:r>
      <w:r>
        <w:rPr>
          <w:rFonts w:ascii="Comic Sans MS" w:hAnsi="Comic Sans MS"/>
          <w:sz w:val="20"/>
          <w:szCs w:val="20"/>
        </w:rPr>
        <w:t xml:space="preserve">, sign the RCGP petition to </w:t>
      </w:r>
      <w:r w:rsidR="00EA3D9C">
        <w:rPr>
          <w:rFonts w:ascii="Comic Sans MS" w:hAnsi="Comic Sans MS"/>
          <w:sz w:val="20"/>
          <w:szCs w:val="20"/>
        </w:rPr>
        <w:t>lobby government to ‘put patients first’.  See below for details</w:t>
      </w:r>
    </w:p>
    <w:p w:rsidR="00EA3D9C" w:rsidRDefault="00EA3D9C" w:rsidP="00EA3D9C">
      <w:pPr>
        <w:jc w:val="both"/>
        <w:rPr>
          <w:rFonts w:ascii="Comic Sans MS" w:hAnsi="Comic Sans MS"/>
          <w:sz w:val="20"/>
          <w:szCs w:val="20"/>
        </w:rPr>
      </w:pPr>
    </w:p>
    <w:p w:rsidR="00B734BD" w:rsidRPr="00B734BD" w:rsidRDefault="00B734BD" w:rsidP="00EA3D9C">
      <w:pPr>
        <w:jc w:val="both"/>
        <w:rPr>
          <w:rFonts w:ascii="Comic Sans MS" w:hAnsi="Comic Sans MS"/>
          <w:b/>
          <w:i/>
          <w:sz w:val="20"/>
          <w:szCs w:val="20"/>
        </w:rPr>
      </w:pPr>
      <w:r w:rsidRPr="00B734BD">
        <w:rPr>
          <w:rFonts w:ascii="Comic Sans MS" w:hAnsi="Comic Sans MS"/>
          <w:b/>
          <w:sz w:val="20"/>
          <w:szCs w:val="20"/>
        </w:rPr>
        <w:t>Put patients first</w:t>
      </w:r>
      <w:r>
        <w:rPr>
          <w:rFonts w:ascii="Comic Sans MS" w:hAnsi="Comic Sans MS"/>
          <w:b/>
          <w:sz w:val="20"/>
          <w:szCs w:val="20"/>
        </w:rPr>
        <w:t>:</w:t>
      </w:r>
      <w:r w:rsidRPr="00B734BD">
        <w:rPr>
          <w:rFonts w:ascii="Comic Sans MS" w:hAnsi="Comic Sans MS"/>
          <w:b/>
          <w:i/>
          <w:sz w:val="20"/>
          <w:szCs w:val="20"/>
        </w:rPr>
        <w:t>Back general practice</w:t>
      </w:r>
    </w:p>
    <w:p w:rsidR="00B734BD" w:rsidRDefault="00B734BD" w:rsidP="00EA3D9C">
      <w:pPr>
        <w:jc w:val="both"/>
        <w:rPr>
          <w:rFonts w:ascii="Comic Sans MS" w:hAnsi="Comic Sans MS"/>
          <w:sz w:val="20"/>
          <w:szCs w:val="20"/>
        </w:rPr>
      </w:pPr>
      <w:r>
        <w:rPr>
          <w:rFonts w:ascii="Comic Sans MS" w:hAnsi="Comic Sans MS"/>
          <w:sz w:val="20"/>
          <w:szCs w:val="20"/>
        </w:rPr>
        <w:t>The problems we’ve experienced are not unique to us. Nationally GPs are worried about the increased pressure and how this is affecting patient care.  The National Association for Patient Participation (NAPP) and the Royal College of General Practitioners (RCGP) have launched a campaign called ‘Put patients first: Back General Practice’.  This aims to raise public awareness of the difficulties facing general practice including:</w:t>
      </w:r>
    </w:p>
    <w:p w:rsidR="00B734BD" w:rsidRDefault="00B734BD" w:rsidP="00B734BD">
      <w:pPr>
        <w:pStyle w:val="ListParagraph"/>
        <w:numPr>
          <w:ilvl w:val="0"/>
          <w:numId w:val="1"/>
        </w:numPr>
        <w:jc w:val="both"/>
        <w:rPr>
          <w:rFonts w:ascii="Comic Sans MS" w:hAnsi="Comic Sans MS"/>
          <w:sz w:val="20"/>
          <w:szCs w:val="20"/>
        </w:rPr>
      </w:pPr>
      <w:r>
        <w:rPr>
          <w:rFonts w:ascii="Comic Sans MS" w:hAnsi="Comic Sans MS"/>
          <w:sz w:val="20"/>
          <w:szCs w:val="20"/>
        </w:rPr>
        <w:t>Increasing workload as more people are living longer with long term diseases such as heart disease and diabetes and being looked after by their GP surgery</w:t>
      </w:r>
    </w:p>
    <w:p w:rsidR="00B734BD" w:rsidRDefault="00B734BD" w:rsidP="00B734BD">
      <w:pPr>
        <w:pStyle w:val="ListParagraph"/>
        <w:numPr>
          <w:ilvl w:val="0"/>
          <w:numId w:val="1"/>
        </w:numPr>
        <w:jc w:val="both"/>
        <w:rPr>
          <w:rFonts w:ascii="Comic Sans MS" w:hAnsi="Comic Sans MS"/>
          <w:sz w:val="20"/>
          <w:szCs w:val="20"/>
        </w:rPr>
      </w:pPr>
      <w:r>
        <w:rPr>
          <w:rFonts w:ascii="Comic Sans MS" w:hAnsi="Comic Sans MS"/>
          <w:sz w:val="20"/>
          <w:szCs w:val="20"/>
        </w:rPr>
        <w:t>Funding has been recycled so that GPs have to do more work just to keep up</w:t>
      </w:r>
    </w:p>
    <w:p w:rsidR="00B734BD" w:rsidRDefault="00B734BD" w:rsidP="00B734BD">
      <w:pPr>
        <w:pStyle w:val="ListParagraph"/>
        <w:numPr>
          <w:ilvl w:val="0"/>
          <w:numId w:val="1"/>
        </w:numPr>
        <w:jc w:val="both"/>
        <w:rPr>
          <w:rFonts w:ascii="Comic Sans MS" w:hAnsi="Comic Sans MS"/>
          <w:sz w:val="20"/>
          <w:szCs w:val="20"/>
        </w:rPr>
      </w:pPr>
      <w:r>
        <w:rPr>
          <w:rFonts w:ascii="Comic Sans MS" w:hAnsi="Comic Sans MS"/>
          <w:sz w:val="20"/>
          <w:szCs w:val="20"/>
        </w:rPr>
        <w:t>General practice provides over 90% of patient contacts within the NHS but receives just 8.39% of the budget and this is likely to fall to 7.29%</w:t>
      </w:r>
    </w:p>
    <w:p w:rsidR="00751BC8" w:rsidRDefault="00751BC8" w:rsidP="00B734BD">
      <w:pPr>
        <w:pStyle w:val="ListParagraph"/>
        <w:numPr>
          <w:ilvl w:val="0"/>
          <w:numId w:val="1"/>
        </w:numPr>
        <w:jc w:val="both"/>
        <w:rPr>
          <w:rFonts w:ascii="Comic Sans MS" w:hAnsi="Comic Sans MS"/>
          <w:sz w:val="20"/>
          <w:szCs w:val="20"/>
        </w:rPr>
      </w:pPr>
      <w:r>
        <w:rPr>
          <w:rFonts w:ascii="Comic Sans MS" w:hAnsi="Comic Sans MS"/>
          <w:sz w:val="20"/>
          <w:szCs w:val="20"/>
        </w:rPr>
        <w:t>Fewer doctors are choosing to train as GPs because of the pressures and workload.  This is at a time when a high proportion of GPs are approaching retirement age</w:t>
      </w:r>
    </w:p>
    <w:p w:rsidR="00751BC8" w:rsidRDefault="00751BC8" w:rsidP="00751BC8">
      <w:pPr>
        <w:jc w:val="both"/>
        <w:rPr>
          <w:rFonts w:ascii="Comic Sans MS" w:hAnsi="Comic Sans MS"/>
          <w:sz w:val="20"/>
          <w:szCs w:val="20"/>
        </w:rPr>
      </w:pPr>
      <w:r>
        <w:rPr>
          <w:rFonts w:ascii="Comic Sans MS" w:hAnsi="Comic Sans MS"/>
          <w:sz w:val="20"/>
          <w:szCs w:val="20"/>
        </w:rPr>
        <w:t>The campaign is not about protecting GP personal income but about protecting patients.</w:t>
      </w:r>
    </w:p>
    <w:p w:rsidR="00751BC8" w:rsidRDefault="00751BC8" w:rsidP="00751BC8">
      <w:pPr>
        <w:jc w:val="both"/>
        <w:rPr>
          <w:rFonts w:ascii="Comic Sans MS" w:hAnsi="Comic Sans MS"/>
          <w:sz w:val="20"/>
          <w:szCs w:val="20"/>
        </w:rPr>
      </w:pPr>
      <w:r>
        <w:rPr>
          <w:rFonts w:ascii="Comic Sans MS" w:hAnsi="Comic Sans MS"/>
          <w:sz w:val="20"/>
          <w:szCs w:val="20"/>
        </w:rPr>
        <w:t xml:space="preserve">The organisers are hoping to obtain a million signatures on a petition to government.  Please sign up.  There is a paper copy of the petition at the health centre or you can go to </w:t>
      </w:r>
    </w:p>
    <w:p w:rsidR="00751BC8" w:rsidRDefault="00610E9A" w:rsidP="00751BC8">
      <w:pPr>
        <w:jc w:val="both"/>
        <w:rPr>
          <w:rFonts w:ascii="Comic Sans MS" w:hAnsi="Comic Sans MS"/>
          <w:sz w:val="20"/>
          <w:szCs w:val="20"/>
        </w:rPr>
      </w:pPr>
      <w:hyperlink r:id="rId6" w:history="1">
        <w:r w:rsidR="00751BC8" w:rsidRPr="001C2613">
          <w:rPr>
            <w:rStyle w:val="Hyperlink"/>
            <w:rFonts w:ascii="Comic Sans MS" w:hAnsi="Comic Sans MS"/>
            <w:sz w:val="20"/>
            <w:szCs w:val="20"/>
          </w:rPr>
          <w:t>www.rcgp.org.uk/campaign-home.aspx</w:t>
        </w:r>
      </w:hyperlink>
    </w:p>
    <w:p w:rsidR="00751BC8" w:rsidRDefault="00751BC8" w:rsidP="00751BC8">
      <w:pPr>
        <w:jc w:val="both"/>
        <w:rPr>
          <w:rFonts w:ascii="Comic Sans MS" w:hAnsi="Comic Sans MS"/>
          <w:sz w:val="20"/>
          <w:szCs w:val="20"/>
        </w:rPr>
      </w:pPr>
    </w:p>
    <w:p w:rsidR="00751BC8" w:rsidRDefault="00751BC8" w:rsidP="00751BC8">
      <w:pPr>
        <w:jc w:val="both"/>
        <w:rPr>
          <w:rFonts w:ascii="Comic Sans MS" w:hAnsi="Comic Sans MS"/>
          <w:sz w:val="20"/>
          <w:szCs w:val="20"/>
        </w:rPr>
      </w:pPr>
      <w:r>
        <w:rPr>
          <w:rFonts w:ascii="Comic Sans MS" w:hAnsi="Comic Sans MS"/>
          <w:sz w:val="20"/>
          <w:szCs w:val="20"/>
        </w:rPr>
        <w:t>At the same time the British Medical Association is running a parallel campaign, ‘Your GP cares’</w:t>
      </w:r>
    </w:p>
    <w:p w:rsidR="00751BC8" w:rsidRDefault="00751BC8" w:rsidP="00751BC8">
      <w:pPr>
        <w:jc w:val="both"/>
        <w:rPr>
          <w:rFonts w:ascii="Comic Sans MS" w:hAnsi="Comic Sans MS"/>
          <w:sz w:val="20"/>
          <w:szCs w:val="20"/>
        </w:rPr>
      </w:pPr>
      <w:r>
        <w:rPr>
          <w:rFonts w:ascii="Comic Sans MS" w:hAnsi="Comic Sans MS"/>
          <w:sz w:val="20"/>
          <w:szCs w:val="20"/>
        </w:rPr>
        <w:t xml:space="preserve">Go to </w:t>
      </w:r>
      <w:hyperlink r:id="rId7" w:history="1">
        <w:r w:rsidRPr="001C2613">
          <w:rPr>
            <w:rStyle w:val="Hyperlink"/>
            <w:rFonts w:ascii="Comic Sans MS" w:hAnsi="Comic Sans MS"/>
            <w:sz w:val="20"/>
            <w:szCs w:val="20"/>
          </w:rPr>
          <w:t>www.bma.org.uk/yourgpcares</w:t>
        </w:r>
      </w:hyperlink>
      <w:r>
        <w:rPr>
          <w:rFonts w:ascii="Comic Sans MS" w:hAnsi="Comic Sans MS"/>
          <w:sz w:val="20"/>
          <w:szCs w:val="20"/>
        </w:rPr>
        <w:t xml:space="preserve"> for more information</w:t>
      </w:r>
    </w:p>
    <w:p w:rsidR="00751BC8" w:rsidRDefault="00751BC8" w:rsidP="00751BC8">
      <w:pPr>
        <w:jc w:val="both"/>
        <w:rPr>
          <w:rFonts w:ascii="Comic Sans MS" w:hAnsi="Comic Sans MS"/>
          <w:sz w:val="20"/>
          <w:szCs w:val="20"/>
        </w:rPr>
      </w:pPr>
      <w:r>
        <w:rPr>
          <w:rFonts w:ascii="Comic Sans MS" w:hAnsi="Comic Sans MS"/>
          <w:sz w:val="20"/>
          <w:szCs w:val="20"/>
        </w:rPr>
        <w:t>Please support us in whatever way you can!</w:t>
      </w:r>
    </w:p>
    <w:p w:rsidR="002A2D4E" w:rsidRDefault="002A2D4E" w:rsidP="00751BC8">
      <w:pPr>
        <w:jc w:val="both"/>
        <w:rPr>
          <w:rFonts w:ascii="Comic Sans MS" w:hAnsi="Comic Sans MS"/>
          <w:sz w:val="20"/>
          <w:szCs w:val="20"/>
        </w:rPr>
      </w:pPr>
    </w:p>
    <w:p w:rsidR="002A2D4E" w:rsidRPr="00905295" w:rsidRDefault="002A2D4E" w:rsidP="00751BC8">
      <w:pPr>
        <w:jc w:val="both"/>
        <w:rPr>
          <w:rFonts w:ascii="Comic Sans MS" w:hAnsi="Comic Sans MS"/>
          <w:b/>
          <w:sz w:val="20"/>
          <w:szCs w:val="20"/>
        </w:rPr>
      </w:pPr>
      <w:r w:rsidRPr="00905295">
        <w:rPr>
          <w:rFonts w:ascii="Comic Sans MS" w:hAnsi="Comic Sans MS"/>
          <w:b/>
          <w:sz w:val="20"/>
          <w:szCs w:val="20"/>
        </w:rPr>
        <w:t>Healthwatch</w:t>
      </w:r>
    </w:p>
    <w:p w:rsidR="007517EE" w:rsidRDefault="002A2D4E" w:rsidP="00751BC8">
      <w:pPr>
        <w:jc w:val="both"/>
        <w:rPr>
          <w:rFonts w:ascii="Comic Sans MS" w:hAnsi="Comic Sans MS"/>
          <w:sz w:val="20"/>
          <w:szCs w:val="20"/>
        </w:rPr>
      </w:pPr>
      <w:r>
        <w:rPr>
          <w:rFonts w:ascii="Comic Sans MS" w:hAnsi="Comic Sans MS"/>
          <w:sz w:val="20"/>
          <w:szCs w:val="20"/>
        </w:rPr>
        <w:t xml:space="preserve">Healthwatch is the organisation </w:t>
      </w:r>
      <w:r w:rsidR="007517EE">
        <w:rPr>
          <w:rFonts w:ascii="Comic Sans MS" w:hAnsi="Comic Sans MS"/>
          <w:sz w:val="20"/>
          <w:szCs w:val="20"/>
        </w:rPr>
        <w:t xml:space="preserve">set up to help you and your family get the best out of your local health and social care services.  It is independent from all the health and social care providers. </w:t>
      </w:r>
      <w:r w:rsidR="007517EE">
        <w:rPr>
          <w:rFonts w:ascii="Comic Sans MS" w:hAnsi="Comic Sans MS"/>
          <w:sz w:val="20"/>
          <w:szCs w:val="20"/>
        </w:rPr>
        <w:lastRenderedPageBreak/>
        <w:t>Healthwatch wants to involve people in shaping services in particular by providing their ‘stories’.  These can be good or bad experiences of one or more aspects of health and social care.  Go to their website for more information</w:t>
      </w:r>
    </w:p>
    <w:p w:rsidR="007517EE" w:rsidRDefault="00610E9A" w:rsidP="00751BC8">
      <w:pPr>
        <w:jc w:val="both"/>
        <w:rPr>
          <w:rFonts w:ascii="Comic Sans MS" w:hAnsi="Comic Sans MS"/>
          <w:sz w:val="20"/>
          <w:szCs w:val="20"/>
        </w:rPr>
      </w:pPr>
      <w:hyperlink r:id="rId8" w:history="1">
        <w:r w:rsidR="007517EE" w:rsidRPr="001C2613">
          <w:rPr>
            <w:rStyle w:val="Hyperlink"/>
            <w:rFonts w:ascii="Comic Sans MS" w:hAnsi="Comic Sans MS"/>
            <w:sz w:val="20"/>
            <w:szCs w:val="20"/>
          </w:rPr>
          <w:t>http://www.healthwatchsomerset.co.uk/</w:t>
        </w:r>
      </w:hyperlink>
    </w:p>
    <w:p w:rsidR="007517EE" w:rsidRDefault="007517EE" w:rsidP="00751BC8">
      <w:pPr>
        <w:jc w:val="both"/>
        <w:rPr>
          <w:rFonts w:ascii="Comic Sans MS" w:hAnsi="Comic Sans MS"/>
          <w:sz w:val="20"/>
          <w:szCs w:val="20"/>
        </w:rPr>
      </w:pPr>
      <w:r>
        <w:rPr>
          <w:rFonts w:ascii="Comic Sans MS" w:hAnsi="Comic Sans MS"/>
          <w:sz w:val="20"/>
          <w:szCs w:val="20"/>
        </w:rPr>
        <w:t xml:space="preserve">or you can call them on </w:t>
      </w:r>
      <w:r>
        <w:rPr>
          <w:rStyle w:val="Strong"/>
          <w:rFonts w:ascii="Trebuchet MS" w:hAnsi="Trebuchet MS"/>
          <w:color w:val="004F6B"/>
          <w:lang w:val="en"/>
        </w:rPr>
        <w:t>01823 751403  </w:t>
      </w:r>
    </w:p>
    <w:p w:rsidR="007517EE" w:rsidRDefault="007517EE" w:rsidP="00751BC8">
      <w:pPr>
        <w:jc w:val="both"/>
        <w:rPr>
          <w:rFonts w:ascii="Comic Sans MS" w:hAnsi="Comic Sans MS"/>
          <w:sz w:val="20"/>
          <w:szCs w:val="20"/>
        </w:rPr>
      </w:pPr>
    </w:p>
    <w:p w:rsidR="00751BC8" w:rsidRDefault="00751BC8" w:rsidP="00751BC8">
      <w:pPr>
        <w:jc w:val="both"/>
        <w:rPr>
          <w:rFonts w:ascii="Comic Sans MS" w:hAnsi="Comic Sans MS"/>
          <w:b/>
          <w:sz w:val="20"/>
          <w:szCs w:val="20"/>
        </w:rPr>
      </w:pPr>
      <w:r w:rsidRPr="002A2D4E">
        <w:rPr>
          <w:rFonts w:ascii="Comic Sans MS" w:hAnsi="Comic Sans MS"/>
          <w:b/>
          <w:sz w:val="20"/>
          <w:szCs w:val="20"/>
        </w:rPr>
        <w:t>Quick bits</w:t>
      </w:r>
    </w:p>
    <w:p w:rsidR="005F3462" w:rsidRPr="005F3462" w:rsidRDefault="005F3462" w:rsidP="00751BC8">
      <w:pPr>
        <w:jc w:val="both"/>
        <w:rPr>
          <w:rFonts w:ascii="Comic Sans MS" w:hAnsi="Comic Sans MS"/>
          <w:sz w:val="20"/>
          <w:szCs w:val="20"/>
        </w:rPr>
      </w:pPr>
      <w:r w:rsidRPr="005F3462">
        <w:rPr>
          <w:rFonts w:ascii="Comic Sans MS" w:hAnsi="Comic Sans MS"/>
          <w:b/>
          <w:sz w:val="20"/>
          <w:szCs w:val="20"/>
        </w:rPr>
        <w:t>New Bridgw</w:t>
      </w:r>
      <w:r>
        <w:rPr>
          <w:rFonts w:ascii="Comic Sans MS" w:hAnsi="Comic Sans MS"/>
          <w:b/>
          <w:sz w:val="20"/>
          <w:szCs w:val="20"/>
        </w:rPr>
        <w:t>a</w:t>
      </w:r>
      <w:r w:rsidRPr="005F3462">
        <w:rPr>
          <w:rFonts w:ascii="Comic Sans MS" w:hAnsi="Comic Sans MS"/>
          <w:b/>
          <w:sz w:val="20"/>
          <w:szCs w:val="20"/>
        </w:rPr>
        <w:t>ter Hospital</w:t>
      </w:r>
      <w:r w:rsidRPr="005F3462">
        <w:rPr>
          <w:rFonts w:ascii="Comic Sans MS" w:hAnsi="Comic Sans MS"/>
          <w:sz w:val="20"/>
          <w:szCs w:val="20"/>
        </w:rPr>
        <w:t xml:space="preserve"> is </w:t>
      </w:r>
      <w:r>
        <w:rPr>
          <w:rFonts w:ascii="Comic Sans MS" w:hAnsi="Comic Sans MS"/>
          <w:sz w:val="20"/>
          <w:szCs w:val="20"/>
        </w:rPr>
        <w:t>now open but some of you may have old letters for a future outpatient appointment that give the address of the old hospital at Salmon Parade.  This is now closed.  Your appointment will be at the new hospital in Bower Lane</w:t>
      </w:r>
    </w:p>
    <w:p w:rsidR="00751BC8" w:rsidRDefault="00751BC8" w:rsidP="00751BC8">
      <w:pPr>
        <w:jc w:val="both"/>
        <w:rPr>
          <w:rFonts w:ascii="Comic Sans MS" w:hAnsi="Comic Sans MS"/>
          <w:sz w:val="20"/>
          <w:szCs w:val="20"/>
        </w:rPr>
      </w:pPr>
      <w:r w:rsidRPr="002A2D4E">
        <w:rPr>
          <w:rFonts w:ascii="Comic Sans MS" w:hAnsi="Comic Sans MS"/>
          <w:b/>
          <w:sz w:val="20"/>
          <w:szCs w:val="20"/>
        </w:rPr>
        <w:t>Hearing aid batteries</w:t>
      </w:r>
      <w:r>
        <w:rPr>
          <w:rFonts w:ascii="Comic Sans MS" w:hAnsi="Comic Sans MS"/>
          <w:sz w:val="20"/>
          <w:szCs w:val="20"/>
        </w:rPr>
        <w:t xml:space="preserve"> can now be collected from the Health Centre.  You don’t need to be our patient but you do need to bring your record book.</w:t>
      </w:r>
    </w:p>
    <w:p w:rsidR="00751BC8" w:rsidRDefault="002A2D4E" w:rsidP="00751BC8">
      <w:pPr>
        <w:jc w:val="both"/>
        <w:rPr>
          <w:rFonts w:ascii="Comic Sans MS" w:hAnsi="Comic Sans MS"/>
          <w:sz w:val="20"/>
          <w:szCs w:val="20"/>
        </w:rPr>
      </w:pPr>
      <w:r w:rsidRPr="002A2D4E">
        <w:rPr>
          <w:rFonts w:ascii="Comic Sans MS" w:hAnsi="Comic Sans MS"/>
          <w:b/>
          <w:sz w:val="20"/>
          <w:szCs w:val="20"/>
        </w:rPr>
        <w:t>On-line patient group</w:t>
      </w:r>
      <w:r>
        <w:rPr>
          <w:rFonts w:ascii="Comic Sans MS" w:hAnsi="Comic Sans MS"/>
          <w:sz w:val="20"/>
          <w:szCs w:val="20"/>
        </w:rPr>
        <w:t xml:space="preserve"> – support the practice by signing up.  Over 200 patients already have.  Fill out a form from the practice or go to our website and click on the Patient Group tab</w:t>
      </w:r>
    </w:p>
    <w:p w:rsidR="002A2D4E" w:rsidRDefault="00610E9A" w:rsidP="00751BC8">
      <w:pPr>
        <w:jc w:val="both"/>
        <w:rPr>
          <w:rFonts w:ascii="Comic Sans MS" w:hAnsi="Comic Sans MS"/>
          <w:sz w:val="20"/>
          <w:szCs w:val="20"/>
        </w:rPr>
      </w:pPr>
      <w:hyperlink r:id="rId9" w:history="1">
        <w:r w:rsidR="002A2D4E" w:rsidRPr="001C2613">
          <w:rPr>
            <w:rStyle w:val="Hyperlink"/>
            <w:rFonts w:ascii="Comic Sans MS" w:hAnsi="Comic Sans MS"/>
            <w:sz w:val="20"/>
            <w:szCs w:val="20"/>
          </w:rPr>
          <w:t>www.cannington.gpsurgery.net</w:t>
        </w:r>
      </w:hyperlink>
    </w:p>
    <w:p w:rsidR="002A2D4E" w:rsidRDefault="002A2D4E" w:rsidP="00751BC8">
      <w:pPr>
        <w:jc w:val="both"/>
        <w:rPr>
          <w:rFonts w:ascii="Comic Sans MS" w:hAnsi="Comic Sans MS"/>
          <w:sz w:val="20"/>
          <w:szCs w:val="20"/>
        </w:rPr>
      </w:pPr>
      <w:r w:rsidRPr="002A2D4E">
        <w:rPr>
          <w:rFonts w:ascii="Comic Sans MS" w:hAnsi="Comic Sans MS"/>
          <w:b/>
          <w:sz w:val="20"/>
          <w:szCs w:val="20"/>
        </w:rPr>
        <w:t>Advance notice</w:t>
      </w:r>
      <w:r>
        <w:rPr>
          <w:rFonts w:ascii="Comic Sans MS" w:hAnsi="Comic Sans MS"/>
          <w:sz w:val="20"/>
          <w:szCs w:val="20"/>
        </w:rPr>
        <w:t xml:space="preserve"> of computer system upgrade on 1 October.  There will be some disruption but it will also allow us to introduce a better on-line repeat prescription ordering system plus some on-line appointment booking and other improvements.  More nearer the time.</w:t>
      </w:r>
    </w:p>
    <w:p w:rsidR="007517EE" w:rsidRDefault="007517EE" w:rsidP="00751BC8">
      <w:pPr>
        <w:jc w:val="both"/>
        <w:rPr>
          <w:rFonts w:ascii="Comic Sans MS" w:hAnsi="Comic Sans MS"/>
          <w:sz w:val="20"/>
          <w:szCs w:val="20"/>
        </w:rPr>
      </w:pPr>
      <w:r>
        <w:rPr>
          <w:rFonts w:ascii="Comic Sans MS" w:hAnsi="Comic Sans MS"/>
          <w:noProof/>
          <w:sz w:val="20"/>
          <w:szCs w:val="20"/>
          <w:lang w:eastAsia="en-GB"/>
        </w:rPr>
        <w:drawing>
          <wp:inline distT="0" distB="0" distL="0" distR="0">
            <wp:extent cx="3094355" cy="13227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94355" cy="1322705"/>
                    </a:xfrm>
                    <a:prstGeom prst="rect">
                      <a:avLst/>
                    </a:prstGeom>
                  </pic:spPr>
                </pic:pic>
              </a:graphicData>
            </a:graphic>
          </wp:inline>
        </w:drawing>
      </w:r>
    </w:p>
    <w:p w:rsidR="00905295" w:rsidRDefault="00905295" w:rsidP="00751BC8">
      <w:pPr>
        <w:jc w:val="both"/>
        <w:rPr>
          <w:rFonts w:ascii="Comic Sans MS" w:hAnsi="Comic Sans MS"/>
          <w:sz w:val="20"/>
          <w:szCs w:val="20"/>
        </w:rPr>
      </w:pPr>
      <w:r>
        <w:rPr>
          <w:rFonts w:ascii="Comic Sans MS" w:hAnsi="Comic Sans MS"/>
          <w:sz w:val="20"/>
          <w:szCs w:val="20"/>
        </w:rPr>
        <w:t>There’s a carer’s support group that meets each month at Bridgwater library.  Contact Compass Carers for more information.</w:t>
      </w:r>
    </w:p>
    <w:p w:rsidR="00905295" w:rsidRDefault="00905295" w:rsidP="00751BC8">
      <w:pPr>
        <w:jc w:val="both"/>
        <w:rPr>
          <w:rFonts w:ascii="Comic Sans MS" w:hAnsi="Comic Sans MS"/>
          <w:b/>
          <w:sz w:val="20"/>
          <w:szCs w:val="20"/>
        </w:rPr>
      </w:pPr>
      <w:r w:rsidRPr="00905295">
        <w:rPr>
          <w:rFonts w:ascii="Comic Sans MS" w:hAnsi="Comic Sans MS"/>
          <w:b/>
          <w:sz w:val="20"/>
          <w:szCs w:val="20"/>
        </w:rPr>
        <w:t>Stop press</w:t>
      </w:r>
    </w:p>
    <w:p w:rsidR="00905295" w:rsidRDefault="00610E9A" w:rsidP="00751BC8">
      <w:pPr>
        <w:jc w:val="both"/>
        <w:rPr>
          <w:rFonts w:ascii="Comic Sans MS" w:hAnsi="Comic Sans MS"/>
          <w:sz w:val="20"/>
          <w:szCs w:val="20"/>
        </w:rPr>
      </w:pPr>
      <w:r>
        <w:rPr>
          <w:rFonts w:ascii="Comic Sans MS" w:hAnsi="Comic Sans MS"/>
          <w:sz w:val="20"/>
          <w:szCs w:val="20"/>
        </w:rPr>
        <w:t xml:space="preserve">We will be introducing the Friends and Family Test before 1 September 2014. </w:t>
      </w:r>
      <w:r w:rsidR="00905295">
        <w:rPr>
          <w:rFonts w:ascii="Comic Sans MS" w:hAnsi="Comic Sans MS"/>
          <w:sz w:val="20"/>
          <w:szCs w:val="20"/>
        </w:rPr>
        <w:t>This is a single question feedback test already common in hospitals now being adopted by GP surgeries.  We will be asking you the following:</w:t>
      </w:r>
    </w:p>
    <w:p w:rsidR="00905295" w:rsidRPr="00905295" w:rsidRDefault="00905295" w:rsidP="00751BC8">
      <w:pPr>
        <w:jc w:val="both"/>
        <w:rPr>
          <w:rFonts w:ascii="Comic Sans MS" w:hAnsi="Comic Sans MS"/>
          <w:b/>
          <w:sz w:val="20"/>
          <w:szCs w:val="20"/>
        </w:rPr>
      </w:pPr>
      <w:r w:rsidRPr="00905295">
        <w:rPr>
          <w:rFonts w:ascii="Comic Sans MS" w:hAnsi="Comic Sans MS"/>
          <w:b/>
          <w:sz w:val="20"/>
          <w:szCs w:val="20"/>
        </w:rPr>
        <w:t>‘We would like you to think about your recent experiences of our service.</w:t>
      </w:r>
    </w:p>
    <w:p w:rsidR="00905295" w:rsidRDefault="00905295" w:rsidP="00751BC8">
      <w:pPr>
        <w:jc w:val="both"/>
        <w:rPr>
          <w:rFonts w:ascii="Comic Sans MS" w:hAnsi="Comic Sans MS"/>
          <w:b/>
          <w:sz w:val="20"/>
          <w:szCs w:val="20"/>
        </w:rPr>
      </w:pPr>
      <w:r w:rsidRPr="00905295">
        <w:rPr>
          <w:rFonts w:ascii="Comic Sans MS" w:hAnsi="Comic Sans MS"/>
          <w:b/>
          <w:sz w:val="20"/>
          <w:szCs w:val="20"/>
        </w:rPr>
        <w:t>How likely are you to recommend our GP practice to friends and family if they needed similar care or treatment?’</w:t>
      </w:r>
    </w:p>
    <w:p w:rsidR="00905295" w:rsidRPr="00905295" w:rsidRDefault="00905295" w:rsidP="00751BC8">
      <w:pPr>
        <w:jc w:val="both"/>
        <w:rPr>
          <w:rFonts w:ascii="Comic Sans MS" w:hAnsi="Comic Sans MS"/>
          <w:sz w:val="20"/>
          <w:szCs w:val="20"/>
        </w:rPr>
      </w:pPr>
      <w:r>
        <w:rPr>
          <w:rFonts w:ascii="Comic Sans MS" w:hAnsi="Comic Sans MS"/>
          <w:sz w:val="20"/>
          <w:szCs w:val="20"/>
        </w:rPr>
        <w:t xml:space="preserve">Your feedback is completely anonymous </w:t>
      </w:r>
      <w:r w:rsidR="00610E9A">
        <w:rPr>
          <w:rFonts w:ascii="Comic Sans MS" w:hAnsi="Comic Sans MS"/>
          <w:sz w:val="20"/>
          <w:szCs w:val="20"/>
        </w:rPr>
        <w:t>and</w:t>
      </w:r>
      <w:r>
        <w:rPr>
          <w:rFonts w:ascii="Comic Sans MS" w:hAnsi="Comic Sans MS"/>
          <w:sz w:val="20"/>
          <w:szCs w:val="20"/>
        </w:rPr>
        <w:t xml:space="preserve"> will help the practice to improve upon its shortcomings and celebrate our good points.  </w:t>
      </w:r>
      <w:r w:rsidR="00610E9A">
        <w:rPr>
          <w:rFonts w:ascii="Comic Sans MS" w:hAnsi="Comic Sans MS"/>
          <w:sz w:val="20"/>
          <w:szCs w:val="20"/>
        </w:rPr>
        <w:t>Please fill out a response card when you see them!</w:t>
      </w:r>
    </w:p>
    <w:sectPr w:rsidR="00905295" w:rsidRPr="00905295" w:rsidSect="006D040F">
      <w:type w:val="continuous"/>
      <w:pgSz w:w="11906" w:h="16838"/>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F405B"/>
    <w:multiLevelType w:val="hybridMultilevel"/>
    <w:tmpl w:val="3530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6D040F"/>
    <w:rsid w:val="00032EF7"/>
    <w:rsid w:val="00035956"/>
    <w:rsid w:val="0004320E"/>
    <w:rsid w:val="001915E4"/>
    <w:rsid w:val="001D74CD"/>
    <w:rsid w:val="002A2D4E"/>
    <w:rsid w:val="002D31C5"/>
    <w:rsid w:val="00342834"/>
    <w:rsid w:val="003D5A25"/>
    <w:rsid w:val="004425FA"/>
    <w:rsid w:val="00445A9F"/>
    <w:rsid w:val="004D3D51"/>
    <w:rsid w:val="004F58C4"/>
    <w:rsid w:val="00512AF2"/>
    <w:rsid w:val="00572FB2"/>
    <w:rsid w:val="005B785D"/>
    <w:rsid w:val="005C7910"/>
    <w:rsid w:val="005F17E9"/>
    <w:rsid w:val="005F24CB"/>
    <w:rsid w:val="005F3462"/>
    <w:rsid w:val="00610E9A"/>
    <w:rsid w:val="006234B8"/>
    <w:rsid w:val="00673925"/>
    <w:rsid w:val="00682239"/>
    <w:rsid w:val="006A13CD"/>
    <w:rsid w:val="006D040F"/>
    <w:rsid w:val="006E6EDA"/>
    <w:rsid w:val="00740EB6"/>
    <w:rsid w:val="00750A36"/>
    <w:rsid w:val="007517EE"/>
    <w:rsid w:val="00751BC8"/>
    <w:rsid w:val="0080419E"/>
    <w:rsid w:val="00863C3B"/>
    <w:rsid w:val="00882534"/>
    <w:rsid w:val="00905295"/>
    <w:rsid w:val="0091763B"/>
    <w:rsid w:val="009A57F3"/>
    <w:rsid w:val="00AA30DD"/>
    <w:rsid w:val="00AB0B82"/>
    <w:rsid w:val="00B30CEF"/>
    <w:rsid w:val="00B734BD"/>
    <w:rsid w:val="00B74228"/>
    <w:rsid w:val="00B85A35"/>
    <w:rsid w:val="00B93A05"/>
    <w:rsid w:val="00BE432A"/>
    <w:rsid w:val="00C04802"/>
    <w:rsid w:val="00DB490B"/>
    <w:rsid w:val="00DF22C6"/>
    <w:rsid w:val="00DF5F00"/>
    <w:rsid w:val="00DF64EF"/>
    <w:rsid w:val="00E74B37"/>
    <w:rsid w:val="00EA3D9C"/>
    <w:rsid w:val="00EF35E5"/>
    <w:rsid w:val="00F0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ListParagraph">
    <w:name w:val="List Paragraph"/>
    <w:basedOn w:val="Normal"/>
    <w:uiPriority w:val="34"/>
    <w:qFormat/>
    <w:rsid w:val="00B734BD"/>
    <w:pPr>
      <w:ind w:left="720"/>
      <w:contextualSpacing/>
    </w:pPr>
  </w:style>
  <w:style w:type="character" w:styleId="Hyperlink">
    <w:name w:val="Hyperlink"/>
    <w:basedOn w:val="DefaultParagraphFont"/>
    <w:rsid w:val="00751BC8"/>
    <w:rPr>
      <w:color w:val="0000FF" w:themeColor="hyperlink"/>
      <w:u w:val="single"/>
    </w:rPr>
  </w:style>
  <w:style w:type="character" w:styleId="FollowedHyperlink">
    <w:name w:val="FollowedHyperlink"/>
    <w:basedOn w:val="DefaultParagraphFont"/>
    <w:rsid w:val="00751BC8"/>
    <w:rPr>
      <w:color w:val="800080" w:themeColor="followedHyperlink"/>
      <w:u w:val="single"/>
    </w:rPr>
  </w:style>
  <w:style w:type="character" w:styleId="Strong">
    <w:name w:val="Strong"/>
    <w:basedOn w:val="DefaultParagraphFont"/>
    <w:uiPriority w:val="22"/>
    <w:qFormat/>
    <w:rsid w:val="007517EE"/>
    <w:rPr>
      <w:b/>
      <w:bCs/>
      <w:sz w:val="24"/>
      <w:szCs w:val="24"/>
      <w:bdr w:val="none" w:sz="0" w:space="0" w:color="auto" w:frame="1"/>
      <w:vertAlign w:val="baseline"/>
    </w:rPr>
  </w:style>
  <w:style w:type="paragraph" w:styleId="BalloonText">
    <w:name w:val="Balloon Text"/>
    <w:basedOn w:val="Normal"/>
    <w:link w:val="BalloonTextChar"/>
    <w:rsid w:val="007517EE"/>
    <w:rPr>
      <w:rFonts w:ascii="Tahoma" w:hAnsi="Tahoma" w:cs="Tahoma"/>
      <w:sz w:val="16"/>
      <w:szCs w:val="16"/>
    </w:rPr>
  </w:style>
  <w:style w:type="character" w:customStyle="1" w:styleId="BalloonTextChar">
    <w:name w:val="Balloon Text Char"/>
    <w:basedOn w:val="DefaultParagraphFont"/>
    <w:link w:val="BalloonText"/>
    <w:rsid w:val="007517E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watchsomerset.co.uk/" TargetMode="External"/><Relationship Id="rId3" Type="http://schemas.microsoft.com/office/2007/relationships/stylesWithEffects" Target="stylesWithEffects.xml"/><Relationship Id="rId7" Type="http://schemas.openxmlformats.org/officeDocument/2006/relationships/hyperlink" Target="http://www.bma.org.uk/yourgpca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gp.org.uk/campaign-home.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www.cannington.gpsurge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1393</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Allen</dc:creator>
  <cp:keywords/>
  <dc:description/>
  <cp:lastModifiedBy>Moira Allen</cp:lastModifiedBy>
  <cp:revision>4</cp:revision>
  <cp:lastPrinted>2014-07-24T15:19:00Z</cp:lastPrinted>
  <dcterms:created xsi:type="dcterms:W3CDTF">2014-07-14T12:54:00Z</dcterms:created>
  <dcterms:modified xsi:type="dcterms:W3CDTF">2014-07-24T15:19:00Z</dcterms:modified>
</cp:coreProperties>
</file>