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6668" w14:textId="784549AA" w:rsidR="00F3548F" w:rsidRPr="000D5641" w:rsidRDefault="00F3548F" w:rsidP="003675FB">
      <w:pPr>
        <w:pStyle w:val="Title"/>
        <w:rPr>
          <w:rFonts w:ascii="Times New Roman" w:hAnsi="Times New Roman"/>
          <w:b/>
          <w:bCs/>
          <w:sz w:val="24"/>
          <w:szCs w:val="24"/>
        </w:rPr>
      </w:pPr>
      <w:r w:rsidRPr="000D5641">
        <w:rPr>
          <w:rFonts w:ascii="Times New Roman" w:hAnsi="Times New Roman"/>
          <w:b/>
          <w:bCs/>
          <w:sz w:val="24"/>
          <w:szCs w:val="24"/>
        </w:rPr>
        <w:t>OTTERHAMPTON PARISH RECREATION ASSOCIATION</w:t>
      </w:r>
    </w:p>
    <w:p w14:paraId="4A3C52D6" w14:textId="77777777" w:rsidR="00D76ACC" w:rsidRPr="004B2BAE" w:rsidRDefault="00D76ACC" w:rsidP="003675FB">
      <w:pPr>
        <w:pStyle w:val="Title"/>
        <w:rPr>
          <w:rFonts w:ascii="Times New Roman" w:hAnsi="Times New Roman"/>
          <w:b/>
          <w:bCs/>
          <w:color w:val="FF0000"/>
          <w:sz w:val="24"/>
          <w:szCs w:val="24"/>
        </w:rPr>
      </w:pPr>
    </w:p>
    <w:p w14:paraId="0742B848" w14:textId="35242C16" w:rsidR="00801257" w:rsidRPr="000D5641"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416BA7">
        <w:rPr>
          <w:rFonts w:ascii="Times New Roman" w:hAnsi="Times New Roman"/>
          <w:b/>
          <w:sz w:val="24"/>
          <w:szCs w:val="24"/>
        </w:rPr>
        <w:t>2</w:t>
      </w:r>
      <w:r w:rsidR="00011C29">
        <w:rPr>
          <w:rFonts w:ascii="Times New Roman" w:hAnsi="Times New Roman"/>
          <w:b/>
          <w:sz w:val="24"/>
          <w:szCs w:val="24"/>
        </w:rPr>
        <w:t>1</w:t>
      </w:r>
      <w:r w:rsidR="00011C29" w:rsidRPr="00011C29">
        <w:rPr>
          <w:rFonts w:ascii="Times New Roman" w:hAnsi="Times New Roman"/>
          <w:b/>
          <w:sz w:val="24"/>
          <w:szCs w:val="24"/>
          <w:vertAlign w:val="superscript"/>
        </w:rPr>
        <w:t>st</w:t>
      </w:r>
      <w:r w:rsidR="00011C29">
        <w:rPr>
          <w:rFonts w:ascii="Times New Roman" w:hAnsi="Times New Roman"/>
          <w:b/>
          <w:sz w:val="24"/>
          <w:szCs w:val="24"/>
        </w:rPr>
        <w:t xml:space="preserve"> November</w:t>
      </w:r>
      <w:r w:rsidR="00416BA7">
        <w:rPr>
          <w:rFonts w:ascii="Times New Roman" w:hAnsi="Times New Roman"/>
          <w:b/>
          <w:sz w:val="24"/>
          <w:szCs w:val="24"/>
        </w:rPr>
        <w:t xml:space="preserve"> 2019</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1433ACFF" w:rsidR="00C26358" w:rsidRPr="000D5641" w:rsidRDefault="006027C4" w:rsidP="003675FB">
      <w:pPr>
        <w:pStyle w:val="Title"/>
        <w:ind w:left="3600" w:firstLine="720"/>
        <w:jc w:val="left"/>
        <w:rPr>
          <w:rFonts w:ascii="Times New Roman" w:hAnsi="Times New Roman"/>
          <w:b/>
          <w:sz w:val="24"/>
          <w:szCs w:val="24"/>
        </w:rPr>
      </w:pPr>
      <w:r>
        <w:rPr>
          <w:rFonts w:ascii="Times New Roman" w:hAnsi="Times New Roman"/>
          <w:b/>
          <w:sz w:val="24"/>
          <w:szCs w:val="24"/>
        </w:rPr>
        <w:t>32 Nursery Clos</w:t>
      </w:r>
      <w:r w:rsidR="00B7492C">
        <w:rPr>
          <w:rFonts w:ascii="Times New Roman" w:hAnsi="Times New Roman"/>
          <w:b/>
          <w:sz w:val="24"/>
          <w:szCs w:val="24"/>
        </w:rPr>
        <w:t>e</w:t>
      </w:r>
    </w:p>
    <w:p w14:paraId="34E176D0" w14:textId="77777777" w:rsidR="00EE0244" w:rsidRDefault="00EE0244" w:rsidP="003675FB">
      <w:pPr>
        <w:pStyle w:val="Title"/>
        <w:ind w:left="1440" w:right="170"/>
        <w:jc w:val="left"/>
        <w:rPr>
          <w:rFonts w:ascii="Times New Roman" w:hAnsi="Times New Roman"/>
          <w:b/>
          <w:sz w:val="24"/>
          <w:szCs w:val="24"/>
          <w:u w:val="single"/>
        </w:rPr>
      </w:pPr>
    </w:p>
    <w:p w14:paraId="4897C9A0" w14:textId="77777777"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39A4D28A" w14:textId="647D0E68" w:rsidR="00527319"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 Davey</w:t>
      </w:r>
    </w:p>
    <w:p w14:paraId="021EE495" w14:textId="560AF16B" w:rsidR="00FA4D60" w:rsidRPr="000D5641" w:rsidRDefault="00CB37C8" w:rsidP="003675FB">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r>
      <w:r w:rsidR="00416BA7">
        <w:rPr>
          <w:rFonts w:ascii="Times New Roman" w:hAnsi="Times New Roman"/>
          <w:sz w:val="24"/>
          <w:szCs w:val="24"/>
        </w:rPr>
        <w:t>Mary Cornish</w:t>
      </w:r>
    </w:p>
    <w:p w14:paraId="7633D95B" w14:textId="0D6DE1DC" w:rsidR="00084C5D" w:rsidRDefault="00FA4D60" w:rsidP="003675FB">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416BA7">
        <w:rPr>
          <w:rFonts w:ascii="Times New Roman" w:hAnsi="Times New Roman"/>
          <w:sz w:val="24"/>
          <w:szCs w:val="24"/>
        </w:rPr>
        <w:t>Melvyn Fooks</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2E45ADCD" w14:textId="52CE7269" w:rsidR="003D5F1D"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Sue Frances (Treasurer)</w:t>
      </w:r>
      <w:r w:rsidR="00084C5D">
        <w:rPr>
          <w:rFonts w:ascii="Times New Roman" w:hAnsi="Times New Roman"/>
          <w:sz w:val="24"/>
          <w:szCs w:val="24"/>
        </w:rPr>
        <w:tab/>
      </w:r>
      <w:r w:rsidR="00084C5D">
        <w:rPr>
          <w:rFonts w:ascii="Times New Roman" w:hAnsi="Times New Roman"/>
          <w:sz w:val="24"/>
          <w:szCs w:val="24"/>
        </w:rPr>
        <w:tab/>
      </w:r>
      <w:r>
        <w:rPr>
          <w:rFonts w:ascii="Times New Roman" w:hAnsi="Times New Roman"/>
          <w:sz w:val="24"/>
          <w:szCs w:val="24"/>
        </w:rPr>
        <w:tab/>
      </w:r>
      <w:r w:rsidR="00416BA7">
        <w:rPr>
          <w:rFonts w:ascii="Times New Roman" w:hAnsi="Times New Roman"/>
          <w:sz w:val="24"/>
          <w:szCs w:val="24"/>
        </w:rPr>
        <w:t xml:space="preserve">Bev </w:t>
      </w:r>
      <w:r w:rsidR="00011C29">
        <w:rPr>
          <w:rFonts w:ascii="Times New Roman" w:hAnsi="Times New Roman"/>
          <w:sz w:val="24"/>
          <w:szCs w:val="24"/>
        </w:rPr>
        <w:t>Lang</w:t>
      </w:r>
    </w:p>
    <w:p w14:paraId="611216EE" w14:textId="7365E0A9" w:rsidR="00CF50D7" w:rsidRPr="00523D75" w:rsidRDefault="00416BA7" w:rsidP="003675FB">
      <w:pPr>
        <w:pStyle w:val="Title"/>
        <w:ind w:left="1440" w:right="170"/>
        <w:jc w:val="left"/>
        <w:rPr>
          <w:rFonts w:ascii="Times New Roman" w:hAnsi="Times New Roman"/>
          <w:sz w:val="24"/>
          <w:szCs w:val="24"/>
        </w:rPr>
      </w:pPr>
      <w:r>
        <w:rPr>
          <w:rFonts w:ascii="Times New Roman" w:hAnsi="Times New Roman"/>
          <w:sz w:val="24"/>
          <w:szCs w:val="24"/>
        </w:rPr>
        <w:t>Jacqui Sparkes</w:t>
      </w:r>
      <w:r w:rsidR="00CF50D7" w:rsidRPr="000D5641">
        <w:rPr>
          <w:rFonts w:ascii="Times New Roman" w:hAnsi="Times New Roman"/>
          <w:sz w:val="24"/>
          <w:szCs w:val="24"/>
        </w:rPr>
        <w:tab/>
      </w:r>
      <w:r w:rsidR="00CF50D7"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2CC41E7F" w14:textId="2F3D8ACB" w:rsidR="00EE0244" w:rsidRDefault="00835F29" w:rsidP="003675FB">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p>
    <w:p w14:paraId="7AD2BEC2" w14:textId="6A9E7A0A" w:rsidR="00523D75" w:rsidRPr="000D5641" w:rsidRDefault="00D91FC1" w:rsidP="003675FB">
      <w:pPr>
        <w:pStyle w:val="Title"/>
        <w:ind w:left="142" w:right="170" w:firstLine="142"/>
        <w:jc w:val="left"/>
        <w:rPr>
          <w:rFonts w:ascii="Times New Roman" w:hAnsi="Times New Roman"/>
          <w:sz w:val="24"/>
          <w:szCs w:val="24"/>
          <w:lang w:val="fr-FR"/>
        </w:rPr>
      </w:pPr>
      <w:r w:rsidRPr="000D5641">
        <w:rPr>
          <w:rFonts w:ascii="Times New Roman" w:hAnsi="Times New Roman"/>
          <w:b/>
          <w:sz w:val="24"/>
          <w:szCs w:val="24"/>
          <w:lang w:val="fr-FR"/>
        </w:rPr>
        <w:t>1</w:t>
      </w:r>
      <w:r w:rsidR="006027C4">
        <w:rPr>
          <w:rFonts w:ascii="Times New Roman" w:hAnsi="Times New Roman"/>
          <w:b/>
          <w:sz w:val="24"/>
          <w:szCs w:val="24"/>
          <w:lang w:val="fr-FR"/>
        </w:rPr>
        <w:t>9</w:t>
      </w:r>
      <w:r w:rsidRPr="000D5641">
        <w:rPr>
          <w:rFonts w:ascii="Times New Roman" w:hAnsi="Times New Roman"/>
          <w:b/>
          <w:sz w:val="24"/>
          <w:szCs w:val="24"/>
          <w:lang w:val="fr-FR"/>
        </w:rPr>
        <w:t>/</w:t>
      </w:r>
      <w:r w:rsidR="00011C29">
        <w:rPr>
          <w:rFonts w:ascii="Times New Roman" w:hAnsi="Times New Roman"/>
          <w:b/>
          <w:sz w:val="24"/>
          <w:szCs w:val="24"/>
          <w:lang w:val="fr-FR"/>
        </w:rPr>
        <w:t>36</w:t>
      </w:r>
      <w:r w:rsidR="006027C4">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E35AE5">
        <w:rPr>
          <w:rFonts w:ascii="Times New Roman" w:hAnsi="Times New Roman"/>
          <w:b/>
          <w:sz w:val="24"/>
          <w:szCs w:val="24"/>
          <w:u w:val="single"/>
          <w:lang w:val="fr-FR"/>
        </w:rPr>
        <w:t> :</w:t>
      </w:r>
      <w:r w:rsidR="000E5B30">
        <w:rPr>
          <w:rFonts w:ascii="Times New Roman" w:hAnsi="Times New Roman"/>
          <w:sz w:val="24"/>
          <w:szCs w:val="24"/>
          <w:lang w:val="fr-FR"/>
        </w:rPr>
        <w:t xml:space="preserve"> </w:t>
      </w:r>
      <w:r w:rsidR="00567B4A">
        <w:rPr>
          <w:rFonts w:ascii="Times New Roman" w:hAnsi="Times New Roman"/>
          <w:sz w:val="24"/>
          <w:szCs w:val="24"/>
          <w:lang w:val="fr-FR"/>
        </w:rPr>
        <w:t xml:space="preserve"> </w:t>
      </w:r>
      <w:r w:rsidR="00011C29">
        <w:rPr>
          <w:rFonts w:ascii="Times New Roman" w:hAnsi="Times New Roman"/>
          <w:sz w:val="24"/>
          <w:szCs w:val="24"/>
          <w:lang w:val="fr-FR"/>
        </w:rPr>
        <w:t>None</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79393AFD"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w:t>
      </w:r>
      <w:r w:rsidR="00E2082F">
        <w:rPr>
          <w:rFonts w:ascii="Times New Roman" w:hAnsi="Times New Roman"/>
          <w:b/>
          <w:sz w:val="24"/>
          <w:szCs w:val="24"/>
        </w:rPr>
        <w:t>9</w:t>
      </w:r>
      <w:r w:rsidR="00623042" w:rsidRPr="000D5641">
        <w:rPr>
          <w:rFonts w:ascii="Times New Roman" w:hAnsi="Times New Roman"/>
          <w:b/>
          <w:sz w:val="24"/>
          <w:szCs w:val="24"/>
        </w:rPr>
        <w:t>/</w:t>
      </w:r>
      <w:r w:rsidR="00011C29">
        <w:rPr>
          <w:rFonts w:ascii="Times New Roman" w:hAnsi="Times New Roman"/>
          <w:b/>
          <w:sz w:val="24"/>
          <w:szCs w:val="24"/>
        </w:rPr>
        <w:t>37</w:t>
      </w:r>
      <w:r w:rsidR="009A494F">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00E63255" w14:textId="7336F1B7" w:rsidR="009F19E6" w:rsidRPr="000D5641" w:rsidRDefault="003326A0" w:rsidP="003675FB">
      <w:pPr>
        <w:pStyle w:val="Title"/>
        <w:ind w:left="1440" w:right="170"/>
        <w:jc w:val="left"/>
        <w:rPr>
          <w:rFonts w:ascii="Times New Roman" w:hAnsi="Times New Roman"/>
          <w:bCs/>
          <w:sz w:val="24"/>
          <w:szCs w:val="24"/>
        </w:rPr>
      </w:pPr>
      <w:r>
        <w:rPr>
          <w:rFonts w:ascii="Times New Roman" w:hAnsi="Times New Roman"/>
          <w:bCs/>
          <w:sz w:val="24"/>
          <w:szCs w:val="24"/>
        </w:rPr>
        <w:t xml:space="preserve">The minutes </w:t>
      </w:r>
      <w:r w:rsidR="006027C4">
        <w:rPr>
          <w:rFonts w:ascii="Times New Roman" w:hAnsi="Times New Roman"/>
          <w:bCs/>
          <w:sz w:val="24"/>
          <w:szCs w:val="24"/>
        </w:rPr>
        <w:t xml:space="preserve">of </w:t>
      </w:r>
      <w:r w:rsidR="00011C29">
        <w:rPr>
          <w:rFonts w:ascii="Times New Roman" w:hAnsi="Times New Roman"/>
          <w:bCs/>
          <w:sz w:val="24"/>
          <w:szCs w:val="24"/>
        </w:rPr>
        <w:t>24</w:t>
      </w:r>
      <w:r w:rsidR="00011C29" w:rsidRPr="00011C29">
        <w:rPr>
          <w:rFonts w:ascii="Times New Roman" w:hAnsi="Times New Roman"/>
          <w:bCs/>
          <w:sz w:val="24"/>
          <w:szCs w:val="24"/>
          <w:vertAlign w:val="superscript"/>
        </w:rPr>
        <w:t>th</w:t>
      </w:r>
      <w:r w:rsidR="00011C29">
        <w:rPr>
          <w:rFonts w:ascii="Times New Roman" w:hAnsi="Times New Roman"/>
          <w:bCs/>
          <w:sz w:val="24"/>
          <w:szCs w:val="24"/>
        </w:rPr>
        <w:t xml:space="preserve"> October</w:t>
      </w:r>
      <w:r w:rsidR="00250566">
        <w:rPr>
          <w:rFonts w:ascii="Times New Roman" w:hAnsi="Times New Roman"/>
          <w:bCs/>
          <w:sz w:val="24"/>
          <w:szCs w:val="24"/>
        </w:rPr>
        <w:t xml:space="preserve"> 2019</w:t>
      </w:r>
      <w:r w:rsidR="006027C4">
        <w:rPr>
          <w:rFonts w:ascii="Times New Roman" w:hAnsi="Times New Roman"/>
          <w:bCs/>
          <w:sz w:val="24"/>
          <w:szCs w:val="24"/>
        </w:rPr>
        <w:t xml:space="preserve"> </w:t>
      </w:r>
      <w:r>
        <w:rPr>
          <w:rFonts w:ascii="Times New Roman" w:hAnsi="Times New Roman"/>
          <w:bCs/>
          <w:sz w:val="24"/>
          <w:szCs w:val="24"/>
        </w:rPr>
        <w:t>were approved by the meeting and signed by the chair.</w:t>
      </w:r>
    </w:p>
    <w:p w14:paraId="1A259A5B" w14:textId="77777777" w:rsidR="00191107" w:rsidRPr="000D5641" w:rsidRDefault="00191107" w:rsidP="003675FB">
      <w:pPr>
        <w:pStyle w:val="Title"/>
        <w:ind w:left="1290" w:right="170"/>
        <w:jc w:val="left"/>
        <w:rPr>
          <w:rFonts w:ascii="Times New Roman" w:hAnsi="Times New Roman"/>
          <w:bCs/>
          <w:sz w:val="24"/>
          <w:szCs w:val="24"/>
        </w:rPr>
      </w:pPr>
    </w:p>
    <w:p w14:paraId="16C478D1" w14:textId="0529BD2E" w:rsidR="00A9691A" w:rsidRDefault="0013100B" w:rsidP="003675FB">
      <w:pPr>
        <w:pStyle w:val="Title"/>
        <w:ind w:left="142" w:right="170" w:firstLine="142"/>
        <w:jc w:val="left"/>
        <w:rPr>
          <w:rFonts w:ascii="Times New Roman" w:hAnsi="Times New Roman"/>
          <w:b/>
          <w:bCs/>
          <w:sz w:val="24"/>
          <w:szCs w:val="24"/>
          <w:u w:val="single"/>
        </w:rPr>
      </w:pPr>
      <w:r w:rsidRPr="000D5641">
        <w:rPr>
          <w:rFonts w:ascii="Times New Roman" w:hAnsi="Times New Roman"/>
          <w:b/>
          <w:bCs/>
          <w:sz w:val="24"/>
          <w:szCs w:val="24"/>
        </w:rPr>
        <w:t>1</w:t>
      </w:r>
      <w:r w:rsidR="00E2082F">
        <w:rPr>
          <w:rFonts w:ascii="Times New Roman" w:hAnsi="Times New Roman"/>
          <w:b/>
          <w:bCs/>
          <w:sz w:val="24"/>
          <w:szCs w:val="24"/>
        </w:rPr>
        <w:t>9</w:t>
      </w:r>
      <w:r w:rsidRPr="000D5641">
        <w:rPr>
          <w:rFonts w:ascii="Times New Roman" w:hAnsi="Times New Roman"/>
          <w:b/>
          <w:bCs/>
          <w:sz w:val="24"/>
          <w:szCs w:val="24"/>
        </w:rPr>
        <w:t>/</w:t>
      </w:r>
      <w:r w:rsidR="00011C29">
        <w:rPr>
          <w:rFonts w:ascii="Times New Roman" w:hAnsi="Times New Roman"/>
          <w:b/>
          <w:bCs/>
          <w:sz w:val="24"/>
          <w:szCs w:val="24"/>
        </w:rPr>
        <w:t>38</w:t>
      </w:r>
      <w:r w:rsidR="009A494F">
        <w:rPr>
          <w:rFonts w:ascii="Times New Roman" w:hAnsi="Times New Roman"/>
          <w:b/>
          <w:bCs/>
          <w:sz w:val="24"/>
          <w:szCs w:val="24"/>
        </w:rPr>
        <w:tab/>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p>
    <w:p w14:paraId="44AF4312" w14:textId="1DE3E262" w:rsidR="000E5B30" w:rsidRDefault="000E5B30" w:rsidP="003675FB">
      <w:pPr>
        <w:pStyle w:val="Title"/>
        <w:ind w:left="142" w:right="170" w:firstLine="142"/>
        <w:jc w:val="left"/>
        <w:rPr>
          <w:rFonts w:ascii="Times New Roman" w:hAnsi="Times New Roman"/>
          <w:bCs/>
          <w:sz w:val="24"/>
          <w:szCs w:val="24"/>
        </w:rPr>
      </w:pPr>
    </w:p>
    <w:p w14:paraId="4A708877" w14:textId="2D4B42D6" w:rsidR="00011C29" w:rsidRDefault="00011C29" w:rsidP="003675FB">
      <w:pPr>
        <w:pStyle w:val="Title"/>
        <w:ind w:left="142" w:right="170" w:firstLine="142"/>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None</w:t>
      </w: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6EA2C669" w14:textId="7804AEEE" w:rsidR="00527D13" w:rsidRPr="000D5641" w:rsidRDefault="00EC06F8" w:rsidP="003675FB">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CF33EE" w:rsidRPr="000D5641">
        <w:rPr>
          <w:rFonts w:ascii="Times New Roman" w:hAnsi="Times New Roman"/>
          <w:b/>
          <w:bCs/>
          <w:sz w:val="24"/>
          <w:szCs w:val="24"/>
        </w:rPr>
        <w:t>1</w:t>
      </w:r>
      <w:r w:rsidR="00E2082F">
        <w:rPr>
          <w:rFonts w:ascii="Times New Roman" w:hAnsi="Times New Roman"/>
          <w:b/>
          <w:bCs/>
          <w:sz w:val="24"/>
          <w:szCs w:val="24"/>
        </w:rPr>
        <w:t>9</w:t>
      </w:r>
      <w:r w:rsidR="00CF33EE" w:rsidRPr="000D5641">
        <w:rPr>
          <w:rFonts w:ascii="Times New Roman" w:hAnsi="Times New Roman"/>
          <w:b/>
          <w:bCs/>
          <w:sz w:val="24"/>
          <w:szCs w:val="24"/>
        </w:rPr>
        <w:t>/</w:t>
      </w:r>
      <w:r w:rsidR="00DA45C7">
        <w:rPr>
          <w:rFonts w:ascii="Times New Roman" w:hAnsi="Times New Roman"/>
          <w:b/>
          <w:bCs/>
          <w:sz w:val="24"/>
          <w:szCs w:val="24"/>
        </w:rPr>
        <w:t>39</w:t>
      </w:r>
      <w:r w:rsidR="009A494F">
        <w:rPr>
          <w:rFonts w:ascii="Times New Roman" w:hAnsi="Times New Roman"/>
          <w:b/>
          <w:bCs/>
          <w:sz w:val="24"/>
          <w:szCs w:val="24"/>
        </w:rPr>
        <w:tab/>
      </w:r>
      <w:r w:rsidR="00011C29">
        <w:rPr>
          <w:rFonts w:ascii="Times New Roman" w:hAnsi="Times New Roman"/>
          <w:b/>
          <w:bCs/>
          <w:sz w:val="24"/>
          <w:szCs w:val="24"/>
          <w:u w:val="single"/>
        </w:rPr>
        <w:t>FIREWORK DISPLAY</w:t>
      </w:r>
    </w:p>
    <w:p w14:paraId="1B12B065" w14:textId="44088BC1" w:rsidR="00A9691A" w:rsidRDefault="00E51451" w:rsidP="003675FB">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16E64E79" w14:textId="2005BBF1" w:rsidR="006027C4" w:rsidRDefault="006027C4" w:rsidP="003675FB">
      <w:pPr>
        <w:pStyle w:val="Title"/>
        <w:ind w:left="1440" w:right="170" w:hanging="1148"/>
        <w:jc w:val="left"/>
        <w:rPr>
          <w:rFonts w:ascii="Times New Roman" w:hAnsi="Times New Roman"/>
          <w:bCs/>
          <w:sz w:val="24"/>
          <w:szCs w:val="24"/>
        </w:rPr>
      </w:pPr>
      <w:r>
        <w:rPr>
          <w:rFonts w:ascii="Times New Roman" w:hAnsi="Times New Roman"/>
          <w:bCs/>
          <w:sz w:val="24"/>
          <w:szCs w:val="24"/>
        </w:rPr>
        <w:tab/>
      </w:r>
      <w:r w:rsidR="00011C29">
        <w:rPr>
          <w:rFonts w:ascii="Times New Roman" w:hAnsi="Times New Roman"/>
          <w:bCs/>
          <w:sz w:val="24"/>
          <w:szCs w:val="24"/>
        </w:rPr>
        <w:t xml:space="preserve">Although </w:t>
      </w:r>
      <w:r w:rsidR="00C86331">
        <w:rPr>
          <w:rFonts w:ascii="Times New Roman" w:hAnsi="Times New Roman"/>
          <w:bCs/>
          <w:sz w:val="24"/>
          <w:szCs w:val="24"/>
        </w:rPr>
        <w:t xml:space="preserve">the firework display </w:t>
      </w:r>
      <w:r w:rsidR="00011C29">
        <w:rPr>
          <w:rFonts w:ascii="Times New Roman" w:hAnsi="Times New Roman"/>
          <w:bCs/>
          <w:sz w:val="24"/>
          <w:szCs w:val="24"/>
        </w:rPr>
        <w:t xml:space="preserve">was enjoyed by </w:t>
      </w:r>
      <w:r w:rsidR="00C86331">
        <w:rPr>
          <w:rFonts w:ascii="Times New Roman" w:hAnsi="Times New Roman"/>
          <w:bCs/>
          <w:sz w:val="24"/>
          <w:szCs w:val="24"/>
        </w:rPr>
        <w:t>those attending,</w:t>
      </w:r>
      <w:r w:rsidR="00011C29">
        <w:rPr>
          <w:rFonts w:ascii="Times New Roman" w:hAnsi="Times New Roman"/>
          <w:bCs/>
          <w:sz w:val="24"/>
          <w:szCs w:val="24"/>
        </w:rPr>
        <w:t xml:space="preserve"> there was concern that there were gaps due to </w:t>
      </w:r>
      <w:r w:rsidR="00C86331">
        <w:rPr>
          <w:rFonts w:ascii="Times New Roman" w:hAnsi="Times New Roman"/>
          <w:bCs/>
          <w:sz w:val="24"/>
          <w:szCs w:val="24"/>
        </w:rPr>
        <w:t>some</w:t>
      </w:r>
      <w:r w:rsidR="00011C29">
        <w:rPr>
          <w:rFonts w:ascii="Times New Roman" w:hAnsi="Times New Roman"/>
          <w:bCs/>
          <w:sz w:val="24"/>
          <w:szCs w:val="24"/>
        </w:rPr>
        <w:t xml:space="preserve"> fireworks not igniting</w:t>
      </w:r>
      <w:r w:rsidR="00C86331">
        <w:rPr>
          <w:rFonts w:ascii="Times New Roman" w:hAnsi="Times New Roman"/>
          <w:bCs/>
          <w:sz w:val="24"/>
          <w:szCs w:val="24"/>
        </w:rPr>
        <w:t>,</w:t>
      </w:r>
      <w:r w:rsidR="00011C29">
        <w:rPr>
          <w:rFonts w:ascii="Times New Roman" w:hAnsi="Times New Roman"/>
          <w:bCs/>
          <w:sz w:val="24"/>
          <w:szCs w:val="24"/>
        </w:rPr>
        <w:t xml:space="preserve"> possibly due to damp weather. These were able to be ignited after the formal display was over. </w:t>
      </w:r>
    </w:p>
    <w:p w14:paraId="1707CA85" w14:textId="77777777" w:rsidR="00DA45C7" w:rsidRDefault="00DA45C7" w:rsidP="003675FB">
      <w:pPr>
        <w:pStyle w:val="Title"/>
        <w:ind w:left="1440" w:right="170" w:hanging="1148"/>
        <w:jc w:val="left"/>
        <w:rPr>
          <w:rFonts w:ascii="Times New Roman" w:hAnsi="Times New Roman"/>
          <w:bCs/>
          <w:sz w:val="24"/>
          <w:szCs w:val="24"/>
        </w:rPr>
      </w:pPr>
    </w:p>
    <w:p w14:paraId="57C910D2" w14:textId="140A3670" w:rsidR="00DA45C7" w:rsidRDefault="00DA45C7" w:rsidP="00DA45C7">
      <w:pPr>
        <w:pStyle w:val="Title"/>
        <w:ind w:left="144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The decision to serve the burgers etc from 5.30pm turned out to be the right one, however the borrowed bbq with no warming shelf made it difficult for those cooking. I</w:t>
      </w:r>
      <w:r>
        <w:rPr>
          <w:rFonts w:ascii="Times New Roman" w:hAnsi="Times New Roman"/>
          <w:bCs/>
          <w:sz w:val="24"/>
          <w:szCs w:val="24"/>
        </w:rPr>
        <w:t>t was agreed that a more suitable one with a warming shelf should be purchased. Approximately £145 was taken</w:t>
      </w:r>
      <w:r>
        <w:rPr>
          <w:rFonts w:ascii="Times New Roman" w:hAnsi="Times New Roman"/>
          <w:bCs/>
          <w:sz w:val="24"/>
          <w:szCs w:val="24"/>
        </w:rPr>
        <w:t xml:space="preserve"> from sales. </w:t>
      </w:r>
      <w:r>
        <w:rPr>
          <w:rFonts w:ascii="Times New Roman" w:hAnsi="Times New Roman"/>
          <w:bCs/>
          <w:sz w:val="24"/>
          <w:szCs w:val="24"/>
        </w:rPr>
        <w:t xml:space="preserve">The collection of approximately £200 was a little disappointing. </w:t>
      </w:r>
    </w:p>
    <w:p w14:paraId="63893A90" w14:textId="77777777" w:rsidR="00C86331" w:rsidRDefault="00C86331" w:rsidP="00DA45C7">
      <w:pPr>
        <w:pStyle w:val="Title"/>
        <w:ind w:right="170"/>
        <w:jc w:val="left"/>
        <w:rPr>
          <w:rFonts w:ascii="Times New Roman" w:hAnsi="Times New Roman"/>
          <w:bCs/>
          <w:sz w:val="24"/>
          <w:szCs w:val="24"/>
        </w:rPr>
      </w:pPr>
    </w:p>
    <w:p w14:paraId="458687E9" w14:textId="3CB1E450" w:rsidR="00E2082F" w:rsidRPr="00DA45C7" w:rsidRDefault="00011C29" w:rsidP="00DA45C7">
      <w:pPr>
        <w:pStyle w:val="Title"/>
        <w:ind w:left="1440" w:right="170" w:hanging="1148"/>
        <w:jc w:val="left"/>
        <w:rPr>
          <w:rFonts w:ascii="Times New Roman" w:hAnsi="Times New Roman"/>
          <w:bCs/>
          <w:sz w:val="24"/>
          <w:szCs w:val="24"/>
        </w:rPr>
      </w:pPr>
      <w:r>
        <w:rPr>
          <w:rFonts w:ascii="Times New Roman" w:hAnsi="Times New Roman"/>
          <w:bCs/>
          <w:sz w:val="24"/>
          <w:szCs w:val="24"/>
        </w:rPr>
        <w:tab/>
        <w:t>A complaint was received from a neighbour complaining that the display had upset her ani</w:t>
      </w:r>
      <w:r w:rsidR="00C86331">
        <w:rPr>
          <w:rFonts w:ascii="Times New Roman" w:hAnsi="Times New Roman"/>
          <w:bCs/>
          <w:sz w:val="24"/>
          <w:szCs w:val="24"/>
        </w:rPr>
        <w:t>m</w:t>
      </w:r>
      <w:r>
        <w:rPr>
          <w:rFonts w:ascii="Times New Roman" w:hAnsi="Times New Roman"/>
          <w:bCs/>
          <w:sz w:val="24"/>
          <w:szCs w:val="24"/>
        </w:rPr>
        <w:t>als. It was note</w:t>
      </w:r>
      <w:r w:rsidR="00DA45C7">
        <w:rPr>
          <w:rFonts w:ascii="Times New Roman" w:hAnsi="Times New Roman"/>
          <w:bCs/>
          <w:sz w:val="24"/>
          <w:szCs w:val="24"/>
        </w:rPr>
        <w:t>d</w:t>
      </w:r>
      <w:r>
        <w:rPr>
          <w:rFonts w:ascii="Times New Roman" w:hAnsi="Times New Roman"/>
          <w:bCs/>
          <w:sz w:val="24"/>
          <w:szCs w:val="24"/>
        </w:rPr>
        <w:t xml:space="preserve"> that the secretary had sent a letter to this person </w:t>
      </w:r>
      <w:r w:rsidR="00C86331">
        <w:rPr>
          <w:rFonts w:ascii="Times New Roman" w:hAnsi="Times New Roman"/>
          <w:bCs/>
          <w:sz w:val="24"/>
          <w:szCs w:val="24"/>
        </w:rPr>
        <w:t>as usual advising them of the time and date of the display. The whole display which would normally las</w:t>
      </w:r>
      <w:r w:rsidR="00DA45C7">
        <w:rPr>
          <w:rFonts w:ascii="Times New Roman" w:hAnsi="Times New Roman"/>
          <w:bCs/>
          <w:sz w:val="24"/>
          <w:szCs w:val="24"/>
        </w:rPr>
        <w:t>t</w:t>
      </w:r>
      <w:r w:rsidR="00C86331">
        <w:rPr>
          <w:rFonts w:ascii="Times New Roman" w:hAnsi="Times New Roman"/>
          <w:bCs/>
          <w:sz w:val="24"/>
          <w:szCs w:val="24"/>
        </w:rPr>
        <w:t xml:space="preserve"> about 15 minutes was no more that 30 minutes in total</w:t>
      </w:r>
      <w:r w:rsidR="00DA45C7">
        <w:rPr>
          <w:rFonts w:ascii="Times New Roman" w:hAnsi="Times New Roman"/>
          <w:bCs/>
          <w:sz w:val="24"/>
          <w:szCs w:val="24"/>
        </w:rPr>
        <w:t>.</w:t>
      </w:r>
      <w:r w:rsidR="00C86331">
        <w:rPr>
          <w:rFonts w:ascii="Times New Roman" w:hAnsi="Times New Roman"/>
          <w:bCs/>
          <w:sz w:val="24"/>
          <w:szCs w:val="24"/>
        </w:rPr>
        <w:t xml:space="preserve"> due to the late firing of some items.</w:t>
      </w:r>
    </w:p>
    <w:p w14:paraId="1DA5E7CF" w14:textId="77777777" w:rsidR="002D2FD3" w:rsidRDefault="002D2FD3" w:rsidP="003675FB">
      <w:pPr>
        <w:ind w:left="1440" w:hanging="1156"/>
        <w:rPr>
          <w:rFonts w:ascii="Times New Roman" w:eastAsia="Calibri" w:hAnsi="Times New Roman"/>
          <w:sz w:val="24"/>
          <w:szCs w:val="24"/>
        </w:rPr>
      </w:pPr>
    </w:p>
    <w:p w14:paraId="41776C23" w14:textId="040FA6B7" w:rsidR="002A2351" w:rsidRPr="00762A0A" w:rsidRDefault="002D2FD3" w:rsidP="00607483">
      <w:pPr>
        <w:ind w:left="1440" w:hanging="1156"/>
        <w:rPr>
          <w:rFonts w:ascii="Times New Roman" w:hAnsi="Times New Roman"/>
          <w:sz w:val="24"/>
          <w:szCs w:val="24"/>
        </w:rPr>
      </w:pPr>
      <w:r>
        <w:rPr>
          <w:rFonts w:ascii="Times New Roman" w:eastAsia="Calibri" w:hAnsi="Times New Roman"/>
          <w:sz w:val="24"/>
          <w:szCs w:val="24"/>
        </w:rPr>
        <w:tab/>
      </w:r>
    </w:p>
    <w:p w14:paraId="21606E00" w14:textId="702BB638" w:rsidR="00DA4754" w:rsidRDefault="00DA4754" w:rsidP="003675FB">
      <w:pPr>
        <w:ind w:left="1440" w:hanging="1156"/>
        <w:rPr>
          <w:rFonts w:ascii="Times New Roman" w:eastAsia="Calibri" w:hAnsi="Times New Roman"/>
          <w:sz w:val="24"/>
          <w:szCs w:val="24"/>
        </w:rPr>
      </w:pPr>
      <w:r w:rsidRPr="00DA4754">
        <w:rPr>
          <w:rFonts w:ascii="Times New Roman" w:eastAsia="Calibri" w:hAnsi="Times New Roman"/>
          <w:b/>
          <w:sz w:val="24"/>
          <w:szCs w:val="24"/>
        </w:rPr>
        <w:t>19/</w:t>
      </w:r>
      <w:r w:rsidR="00DA45C7">
        <w:rPr>
          <w:rFonts w:ascii="Times New Roman" w:eastAsia="Calibri" w:hAnsi="Times New Roman"/>
          <w:b/>
          <w:sz w:val="24"/>
          <w:szCs w:val="24"/>
        </w:rPr>
        <w:t>40</w:t>
      </w:r>
      <w:r>
        <w:rPr>
          <w:rFonts w:ascii="Times New Roman" w:eastAsia="Calibri" w:hAnsi="Times New Roman"/>
          <w:sz w:val="24"/>
          <w:szCs w:val="24"/>
        </w:rPr>
        <w:tab/>
      </w:r>
      <w:r w:rsidRPr="00DA4754">
        <w:rPr>
          <w:rFonts w:ascii="Times New Roman" w:eastAsia="Calibri" w:hAnsi="Times New Roman"/>
          <w:b/>
          <w:sz w:val="24"/>
          <w:szCs w:val="24"/>
          <w:u w:val="single"/>
        </w:rPr>
        <w:t>PAVILION</w:t>
      </w:r>
      <w:r w:rsidR="002D2FD3">
        <w:rPr>
          <w:rFonts w:ascii="Times New Roman" w:eastAsia="Calibri" w:hAnsi="Times New Roman"/>
          <w:b/>
          <w:sz w:val="24"/>
          <w:szCs w:val="24"/>
          <w:u w:val="single"/>
        </w:rPr>
        <w:t xml:space="preserve"> REPLACEMENT</w:t>
      </w:r>
    </w:p>
    <w:p w14:paraId="5F716293" w14:textId="77777777" w:rsidR="00DA4754" w:rsidRDefault="00DA4754" w:rsidP="003675FB">
      <w:pPr>
        <w:ind w:left="1440" w:hanging="1156"/>
        <w:rPr>
          <w:rFonts w:ascii="Times New Roman" w:eastAsia="Calibri" w:hAnsi="Times New Roman"/>
          <w:b/>
          <w:sz w:val="24"/>
          <w:szCs w:val="24"/>
        </w:rPr>
      </w:pPr>
    </w:p>
    <w:p w14:paraId="0D0D80FF" w14:textId="3982C8BB" w:rsidR="00790D1F" w:rsidRDefault="00DA4754" w:rsidP="00DA45C7">
      <w:pPr>
        <w:ind w:left="1440" w:hanging="1156"/>
        <w:rPr>
          <w:rFonts w:ascii="Times New Roman" w:eastAsia="Calibri" w:hAnsi="Times New Roman"/>
          <w:bCs/>
          <w:sz w:val="24"/>
          <w:szCs w:val="24"/>
        </w:rPr>
      </w:pPr>
      <w:r>
        <w:rPr>
          <w:rFonts w:ascii="Times New Roman" w:eastAsia="Calibri" w:hAnsi="Times New Roman"/>
          <w:b/>
          <w:sz w:val="24"/>
          <w:szCs w:val="24"/>
        </w:rPr>
        <w:tab/>
      </w:r>
      <w:r w:rsidR="00DA45C7">
        <w:rPr>
          <w:rFonts w:ascii="Times New Roman" w:eastAsia="Calibri" w:hAnsi="Times New Roman"/>
          <w:bCs/>
          <w:sz w:val="24"/>
          <w:szCs w:val="24"/>
        </w:rPr>
        <w:t>Tina gave an update on the pavilion replacement plan. Brian A</w:t>
      </w:r>
      <w:r w:rsidR="00BE7401">
        <w:rPr>
          <w:rFonts w:ascii="Times New Roman" w:eastAsia="Calibri" w:hAnsi="Times New Roman"/>
          <w:bCs/>
          <w:sz w:val="24"/>
          <w:szCs w:val="24"/>
        </w:rPr>
        <w:t>y</w:t>
      </w:r>
      <w:r w:rsidR="00DA45C7">
        <w:rPr>
          <w:rFonts w:ascii="Times New Roman" w:eastAsia="Calibri" w:hAnsi="Times New Roman"/>
          <w:bCs/>
          <w:sz w:val="24"/>
          <w:szCs w:val="24"/>
        </w:rPr>
        <w:t xml:space="preserve">ley has agreed to draw up plans </w:t>
      </w:r>
      <w:r w:rsidR="003A5530">
        <w:rPr>
          <w:rFonts w:ascii="Times New Roman" w:eastAsia="Calibri" w:hAnsi="Times New Roman"/>
          <w:bCs/>
          <w:sz w:val="24"/>
          <w:szCs w:val="24"/>
        </w:rPr>
        <w:t xml:space="preserve">to accompany the planning application.  The application will cost £340. A discussion needs to take place with the neighbour to make sure they are happy with the proposal. Although Ron Page had agreed to let us have sufficient land for our needs and doesn’t require a legal agreement, it was pointed out that our potential funders will need evidence that we either own the </w:t>
      </w:r>
      <w:r w:rsidR="00857B37">
        <w:rPr>
          <w:rFonts w:ascii="Times New Roman" w:eastAsia="Calibri" w:hAnsi="Times New Roman"/>
          <w:bCs/>
          <w:sz w:val="24"/>
          <w:szCs w:val="24"/>
        </w:rPr>
        <w:t>land or</w:t>
      </w:r>
      <w:r w:rsidR="003A5530">
        <w:rPr>
          <w:rFonts w:ascii="Times New Roman" w:eastAsia="Calibri" w:hAnsi="Times New Roman"/>
          <w:bCs/>
          <w:sz w:val="24"/>
          <w:szCs w:val="24"/>
        </w:rPr>
        <w:t xml:space="preserve"> have a secure tenancy agreement. Any legal costs wi</w:t>
      </w:r>
      <w:r w:rsidR="00BE7401">
        <w:rPr>
          <w:rFonts w:ascii="Times New Roman" w:eastAsia="Calibri" w:hAnsi="Times New Roman"/>
          <w:bCs/>
          <w:sz w:val="24"/>
          <w:szCs w:val="24"/>
        </w:rPr>
        <w:t>ll</w:t>
      </w:r>
      <w:r w:rsidR="003A5530">
        <w:rPr>
          <w:rFonts w:ascii="Times New Roman" w:eastAsia="Calibri" w:hAnsi="Times New Roman"/>
          <w:bCs/>
          <w:sz w:val="24"/>
          <w:szCs w:val="24"/>
        </w:rPr>
        <w:t xml:space="preserve"> be met by OPRA. </w:t>
      </w:r>
    </w:p>
    <w:p w14:paraId="2384E39E" w14:textId="51CC9E31" w:rsidR="00EA4CC0" w:rsidRDefault="00790D1F" w:rsidP="003A5530">
      <w:pPr>
        <w:ind w:left="1440" w:hanging="1156"/>
        <w:rPr>
          <w:rFonts w:ascii="Times New Roman" w:eastAsia="Calibri" w:hAnsi="Times New Roman"/>
          <w:bCs/>
          <w:sz w:val="24"/>
          <w:szCs w:val="24"/>
        </w:rPr>
      </w:pPr>
      <w:r>
        <w:rPr>
          <w:rFonts w:ascii="Times New Roman" w:eastAsia="Calibri" w:hAnsi="Times New Roman"/>
          <w:bCs/>
          <w:sz w:val="24"/>
          <w:szCs w:val="24"/>
        </w:rPr>
        <w:tab/>
      </w:r>
    </w:p>
    <w:p w14:paraId="209CA727" w14:textId="14CC4487" w:rsidR="005E3BAC" w:rsidRPr="0002501B" w:rsidRDefault="00DA4754" w:rsidP="003675FB">
      <w:pPr>
        <w:ind w:firstLine="284"/>
        <w:rPr>
          <w:rFonts w:ascii="Times New Roman" w:eastAsia="Calibri" w:hAnsi="Times New Roman"/>
          <w:b/>
          <w:sz w:val="24"/>
          <w:szCs w:val="24"/>
          <w:u w:val="single"/>
        </w:rPr>
      </w:pPr>
      <w:r w:rsidRPr="00DA4754">
        <w:rPr>
          <w:rFonts w:ascii="Times New Roman" w:eastAsia="Calibri" w:hAnsi="Times New Roman"/>
          <w:b/>
          <w:sz w:val="24"/>
          <w:szCs w:val="24"/>
        </w:rPr>
        <w:t>19/</w:t>
      </w:r>
      <w:r w:rsidR="003A5530">
        <w:rPr>
          <w:rFonts w:ascii="Times New Roman" w:eastAsia="Calibri" w:hAnsi="Times New Roman"/>
          <w:b/>
          <w:sz w:val="24"/>
          <w:szCs w:val="24"/>
        </w:rPr>
        <w:t>41</w:t>
      </w:r>
      <w:r w:rsidRPr="00DA4754">
        <w:rPr>
          <w:rFonts w:ascii="Times New Roman" w:eastAsia="Calibri" w:hAnsi="Times New Roman"/>
          <w:b/>
          <w:sz w:val="24"/>
          <w:szCs w:val="24"/>
        </w:rPr>
        <w:tab/>
      </w:r>
      <w:r w:rsidR="003A5530">
        <w:rPr>
          <w:rFonts w:ascii="Times New Roman" w:eastAsia="Calibri" w:hAnsi="Times New Roman"/>
          <w:b/>
          <w:sz w:val="24"/>
          <w:szCs w:val="24"/>
          <w:u w:val="single"/>
        </w:rPr>
        <w:t>C</w:t>
      </w:r>
      <w:r w:rsidR="00BE7401">
        <w:rPr>
          <w:rFonts w:ascii="Times New Roman" w:eastAsia="Calibri" w:hAnsi="Times New Roman"/>
          <w:b/>
          <w:sz w:val="24"/>
          <w:szCs w:val="24"/>
          <w:u w:val="single"/>
        </w:rPr>
        <w:t>H</w:t>
      </w:r>
      <w:r w:rsidR="003A5530">
        <w:rPr>
          <w:rFonts w:ascii="Times New Roman" w:eastAsia="Calibri" w:hAnsi="Times New Roman"/>
          <w:b/>
          <w:sz w:val="24"/>
          <w:szCs w:val="24"/>
          <w:u w:val="single"/>
        </w:rPr>
        <w:t>RISTMAS DINNER</w:t>
      </w:r>
      <w:r w:rsidR="00FF5950">
        <w:rPr>
          <w:rFonts w:ascii="Times New Roman" w:eastAsia="Calibri" w:hAnsi="Times New Roman"/>
          <w:b/>
          <w:sz w:val="24"/>
          <w:szCs w:val="24"/>
          <w:u w:val="single"/>
        </w:rPr>
        <w:t xml:space="preserve"> AND TREE LIGHTING</w:t>
      </w:r>
    </w:p>
    <w:p w14:paraId="1CBDFDF9" w14:textId="3A5C07EE" w:rsidR="00A9691A" w:rsidRDefault="00A9691A" w:rsidP="003675FB">
      <w:pPr>
        <w:rPr>
          <w:rFonts w:ascii="Times New Roman" w:eastAsia="Calibri" w:hAnsi="Times New Roman"/>
          <w:sz w:val="24"/>
          <w:szCs w:val="24"/>
        </w:rPr>
      </w:pPr>
    </w:p>
    <w:p w14:paraId="77A91345" w14:textId="0B22F74F" w:rsidR="003A5530" w:rsidRDefault="00FF5950" w:rsidP="00FF5950">
      <w:pPr>
        <w:ind w:left="1418" w:firstLine="22"/>
        <w:rPr>
          <w:rFonts w:ascii="Times New Roman" w:eastAsia="Calibri" w:hAnsi="Times New Roman"/>
          <w:sz w:val="24"/>
          <w:szCs w:val="24"/>
        </w:rPr>
      </w:pPr>
      <w:r>
        <w:rPr>
          <w:rFonts w:ascii="Times New Roman" w:eastAsia="Calibri" w:hAnsi="Times New Roman"/>
          <w:sz w:val="24"/>
          <w:szCs w:val="24"/>
        </w:rPr>
        <w:t xml:space="preserve">The closing date for the receipt of Christmas Dinner replies indicated that 66 (1 more since the meeting) will be attending. The checklist was updated and will be emailed to all </w:t>
      </w:r>
      <w:r>
        <w:rPr>
          <w:rFonts w:ascii="Times New Roman" w:eastAsia="Calibri" w:hAnsi="Times New Roman"/>
          <w:sz w:val="24"/>
          <w:szCs w:val="24"/>
        </w:rPr>
        <w:lastRenderedPageBreak/>
        <w:t xml:space="preserve">committee members and this includes quantities and those responsible for the various items. It was agreed to ask the Choir to perform at about 8.30pm and Alex will give a piano recital. Mike will organise a short quiz. </w:t>
      </w:r>
    </w:p>
    <w:p w14:paraId="57763E81" w14:textId="6E48CC87" w:rsidR="00FF5950" w:rsidRDefault="00FF5950" w:rsidP="00FF5950">
      <w:pPr>
        <w:ind w:left="1418" w:firstLine="22"/>
        <w:rPr>
          <w:rFonts w:ascii="Times New Roman" w:eastAsia="Calibri" w:hAnsi="Times New Roman"/>
          <w:sz w:val="24"/>
          <w:szCs w:val="24"/>
        </w:rPr>
      </w:pPr>
    </w:p>
    <w:p w14:paraId="79DB45EF" w14:textId="197922CB" w:rsidR="00FF5950" w:rsidRDefault="00FF5950" w:rsidP="00FF5950">
      <w:pPr>
        <w:ind w:left="1418" w:firstLine="22"/>
        <w:rPr>
          <w:rFonts w:ascii="Times New Roman" w:eastAsia="Calibri" w:hAnsi="Times New Roman"/>
          <w:sz w:val="24"/>
          <w:szCs w:val="24"/>
        </w:rPr>
      </w:pPr>
      <w:r>
        <w:rPr>
          <w:rFonts w:ascii="Times New Roman" w:eastAsia="Calibri" w:hAnsi="Times New Roman"/>
          <w:sz w:val="24"/>
          <w:szCs w:val="24"/>
        </w:rPr>
        <w:t>The committee will meet to prepare the room either in the morning or the afternoon depending on the room hire arrangements.</w:t>
      </w:r>
    </w:p>
    <w:p w14:paraId="57387F5D" w14:textId="2D7B06C7" w:rsidR="00FF5950" w:rsidRDefault="00FF5950" w:rsidP="00FF5950">
      <w:pPr>
        <w:ind w:left="1418" w:firstLine="22"/>
        <w:rPr>
          <w:rFonts w:ascii="Times New Roman" w:eastAsia="Calibri" w:hAnsi="Times New Roman"/>
          <w:sz w:val="24"/>
          <w:szCs w:val="24"/>
        </w:rPr>
      </w:pPr>
    </w:p>
    <w:p w14:paraId="63BFBAA9" w14:textId="0E6DB95E" w:rsidR="00FF5950" w:rsidRDefault="00FF5950" w:rsidP="00FF5950">
      <w:pPr>
        <w:ind w:left="1418" w:firstLine="22"/>
        <w:rPr>
          <w:rFonts w:ascii="Times New Roman" w:hAnsi="Times New Roman"/>
          <w:b/>
          <w:sz w:val="24"/>
          <w:szCs w:val="24"/>
          <w:u w:val="single"/>
        </w:rPr>
      </w:pPr>
      <w:r>
        <w:rPr>
          <w:rFonts w:ascii="Times New Roman" w:eastAsia="Calibri" w:hAnsi="Times New Roman"/>
          <w:sz w:val="24"/>
          <w:szCs w:val="24"/>
        </w:rPr>
        <w:t xml:space="preserve">It was agreed that the Christmas trees for Combwich and Steart will be purchased </w:t>
      </w:r>
      <w:r w:rsidR="00847D9B">
        <w:rPr>
          <w:rFonts w:ascii="Times New Roman" w:eastAsia="Calibri" w:hAnsi="Times New Roman"/>
          <w:sz w:val="24"/>
          <w:szCs w:val="24"/>
        </w:rPr>
        <w:t>through the Cannington supplier at a cost of £160 which is rather more than previous years.</w:t>
      </w:r>
    </w:p>
    <w:p w14:paraId="009A2050" w14:textId="77777777" w:rsidR="00A9691A" w:rsidRDefault="00A9691A" w:rsidP="003675FB">
      <w:pPr>
        <w:ind w:left="1440" w:hanging="1440"/>
        <w:rPr>
          <w:rFonts w:ascii="Times New Roman" w:hAnsi="Times New Roman"/>
          <w:b/>
          <w:sz w:val="24"/>
          <w:szCs w:val="24"/>
          <w:u w:val="single"/>
        </w:rPr>
      </w:pPr>
    </w:p>
    <w:p w14:paraId="1523348B" w14:textId="59F51793" w:rsidR="009153B6" w:rsidRDefault="003F08B5" w:rsidP="003675FB">
      <w:pPr>
        <w:pStyle w:val="Title"/>
        <w:ind w:left="1418" w:right="170" w:hanging="1276"/>
        <w:jc w:val="both"/>
        <w:rPr>
          <w:rFonts w:ascii="Times New Roman" w:hAnsi="Times New Roman"/>
          <w:b/>
          <w:sz w:val="24"/>
          <w:szCs w:val="24"/>
          <w:u w:val="single"/>
        </w:rPr>
      </w:pPr>
      <w:r>
        <w:rPr>
          <w:rFonts w:ascii="Times New Roman" w:hAnsi="Times New Roman"/>
          <w:b/>
          <w:sz w:val="24"/>
          <w:szCs w:val="24"/>
        </w:rPr>
        <w:t>1</w:t>
      </w:r>
      <w:r w:rsidR="0002501B">
        <w:rPr>
          <w:rFonts w:ascii="Times New Roman" w:hAnsi="Times New Roman"/>
          <w:b/>
          <w:sz w:val="24"/>
          <w:szCs w:val="24"/>
        </w:rPr>
        <w:t>9</w:t>
      </w:r>
      <w:r>
        <w:rPr>
          <w:rFonts w:ascii="Times New Roman" w:hAnsi="Times New Roman"/>
          <w:b/>
          <w:sz w:val="24"/>
          <w:szCs w:val="24"/>
        </w:rPr>
        <w:t>/</w:t>
      </w:r>
      <w:r w:rsidR="00847D9B">
        <w:rPr>
          <w:rFonts w:ascii="Times New Roman" w:hAnsi="Times New Roman"/>
          <w:b/>
          <w:sz w:val="24"/>
          <w:szCs w:val="24"/>
        </w:rPr>
        <w:t>42</w:t>
      </w:r>
      <w:r w:rsidR="00E05221">
        <w:rPr>
          <w:rFonts w:ascii="Times New Roman" w:hAnsi="Times New Roman"/>
          <w:b/>
          <w:sz w:val="24"/>
          <w:szCs w:val="24"/>
        </w:rPr>
        <w:tab/>
      </w:r>
      <w:r w:rsidR="00847D9B">
        <w:rPr>
          <w:rFonts w:ascii="Times New Roman" w:hAnsi="Times New Roman"/>
          <w:b/>
          <w:sz w:val="24"/>
          <w:szCs w:val="24"/>
          <w:u w:val="single"/>
        </w:rPr>
        <w:t>VILLAGE HALL REFURBISHMENT</w:t>
      </w:r>
    </w:p>
    <w:p w14:paraId="6CC9A539" w14:textId="04249F20" w:rsidR="0002501B" w:rsidRDefault="0002501B" w:rsidP="003675FB">
      <w:pPr>
        <w:pStyle w:val="Title"/>
        <w:ind w:left="1418" w:right="170" w:hanging="1276"/>
        <w:jc w:val="both"/>
        <w:rPr>
          <w:rFonts w:ascii="Times New Roman" w:hAnsi="Times New Roman"/>
          <w:b/>
          <w:sz w:val="24"/>
          <w:szCs w:val="24"/>
        </w:rPr>
      </w:pPr>
      <w:r>
        <w:rPr>
          <w:rFonts w:ascii="Times New Roman" w:hAnsi="Times New Roman"/>
          <w:b/>
          <w:sz w:val="24"/>
          <w:szCs w:val="24"/>
        </w:rPr>
        <w:tab/>
      </w:r>
    </w:p>
    <w:p w14:paraId="6A8E4182" w14:textId="46CE5942" w:rsidR="00976B49" w:rsidRDefault="0002501B" w:rsidP="00847D9B">
      <w:pPr>
        <w:pStyle w:val="Title"/>
        <w:ind w:left="1418" w:right="170" w:hanging="1276"/>
        <w:jc w:val="both"/>
        <w:rPr>
          <w:rFonts w:ascii="Times New Roman" w:hAnsi="Times New Roman"/>
          <w:bCs/>
          <w:sz w:val="24"/>
          <w:szCs w:val="24"/>
        </w:rPr>
      </w:pPr>
      <w:r>
        <w:rPr>
          <w:rFonts w:ascii="Times New Roman" w:hAnsi="Times New Roman"/>
          <w:b/>
          <w:sz w:val="24"/>
          <w:szCs w:val="24"/>
        </w:rPr>
        <w:tab/>
      </w:r>
      <w:r w:rsidR="00847D9B" w:rsidRPr="00847D9B">
        <w:rPr>
          <w:rFonts w:ascii="Times New Roman" w:hAnsi="Times New Roman"/>
          <w:bCs/>
          <w:sz w:val="24"/>
          <w:szCs w:val="24"/>
        </w:rPr>
        <w:t xml:space="preserve">Concern was expressed </w:t>
      </w:r>
      <w:r w:rsidR="00847D9B">
        <w:rPr>
          <w:rFonts w:ascii="Times New Roman" w:hAnsi="Times New Roman"/>
          <w:bCs/>
          <w:sz w:val="24"/>
          <w:szCs w:val="24"/>
        </w:rPr>
        <w:t xml:space="preserve">about the plans for the village hall refurbishment and its impact on our events and in particular the Annual Christmas Dinner for seniors in the parish. Of concern are: </w:t>
      </w:r>
    </w:p>
    <w:p w14:paraId="75431642" w14:textId="3C78AB69" w:rsidR="00847D9B" w:rsidRDefault="00847D9B" w:rsidP="00847D9B">
      <w:pPr>
        <w:pStyle w:val="Title"/>
        <w:numPr>
          <w:ilvl w:val="0"/>
          <w:numId w:val="11"/>
        </w:numPr>
        <w:ind w:right="170"/>
        <w:jc w:val="both"/>
        <w:rPr>
          <w:rFonts w:ascii="Times New Roman" w:hAnsi="Times New Roman"/>
          <w:bCs/>
          <w:sz w:val="24"/>
          <w:szCs w:val="24"/>
        </w:rPr>
      </w:pPr>
      <w:r>
        <w:rPr>
          <w:rFonts w:ascii="Times New Roman" w:hAnsi="Times New Roman"/>
          <w:bCs/>
          <w:sz w:val="24"/>
          <w:szCs w:val="24"/>
        </w:rPr>
        <w:t>Plans no measurements and so room sizes cannot be accurately determined.</w:t>
      </w:r>
    </w:p>
    <w:p w14:paraId="1103D0FD" w14:textId="58487DE0" w:rsidR="00847D9B" w:rsidRDefault="00847D9B" w:rsidP="00847D9B">
      <w:pPr>
        <w:pStyle w:val="Title"/>
        <w:numPr>
          <w:ilvl w:val="0"/>
          <w:numId w:val="11"/>
        </w:numPr>
        <w:ind w:right="170"/>
        <w:jc w:val="both"/>
        <w:rPr>
          <w:rFonts w:ascii="Times New Roman" w:hAnsi="Times New Roman"/>
          <w:bCs/>
          <w:sz w:val="24"/>
          <w:szCs w:val="24"/>
        </w:rPr>
      </w:pPr>
      <w:r>
        <w:rPr>
          <w:rFonts w:ascii="Times New Roman" w:hAnsi="Times New Roman"/>
          <w:bCs/>
          <w:sz w:val="24"/>
          <w:szCs w:val="24"/>
        </w:rPr>
        <w:t>Date of plan 3.</w:t>
      </w:r>
      <w:r w:rsidR="00857B37">
        <w:rPr>
          <w:rFonts w:ascii="Times New Roman" w:hAnsi="Times New Roman"/>
          <w:bCs/>
          <w:sz w:val="24"/>
          <w:szCs w:val="24"/>
        </w:rPr>
        <w:t>6</w:t>
      </w:r>
      <w:r>
        <w:rPr>
          <w:rFonts w:ascii="Times New Roman" w:hAnsi="Times New Roman"/>
          <w:bCs/>
          <w:sz w:val="24"/>
          <w:szCs w:val="24"/>
        </w:rPr>
        <w:t>.2018 (is this a mistake)</w:t>
      </w:r>
    </w:p>
    <w:p w14:paraId="291ED9CB" w14:textId="3BB2EB2A" w:rsidR="00847D9B" w:rsidRDefault="00847D9B" w:rsidP="00847D9B">
      <w:pPr>
        <w:pStyle w:val="Title"/>
        <w:numPr>
          <w:ilvl w:val="0"/>
          <w:numId w:val="11"/>
        </w:numPr>
        <w:ind w:right="170"/>
        <w:jc w:val="both"/>
        <w:rPr>
          <w:rFonts w:ascii="Times New Roman" w:hAnsi="Times New Roman"/>
          <w:bCs/>
          <w:sz w:val="24"/>
          <w:szCs w:val="24"/>
        </w:rPr>
      </w:pPr>
      <w:r>
        <w:rPr>
          <w:rFonts w:ascii="Times New Roman" w:hAnsi="Times New Roman"/>
          <w:bCs/>
          <w:sz w:val="24"/>
          <w:szCs w:val="24"/>
        </w:rPr>
        <w:t>Kitchen too small for large functions</w:t>
      </w:r>
    </w:p>
    <w:p w14:paraId="59F479E8" w14:textId="0B3DCA47" w:rsidR="00847D9B" w:rsidRDefault="00847D9B" w:rsidP="00847D9B">
      <w:pPr>
        <w:pStyle w:val="Title"/>
        <w:numPr>
          <w:ilvl w:val="0"/>
          <w:numId w:val="11"/>
        </w:numPr>
        <w:ind w:right="170"/>
        <w:jc w:val="both"/>
        <w:rPr>
          <w:rFonts w:ascii="Times New Roman" w:hAnsi="Times New Roman"/>
          <w:bCs/>
          <w:sz w:val="24"/>
          <w:szCs w:val="24"/>
        </w:rPr>
      </w:pPr>
      <w:r>
        <w:rPr>
          <w:rFonts w:ascii="Times New Roman" w:hAnsi="Times New Roman"/>
          <w:bCs/>
          <w:sz w:val="24"/>
          <w:szCs w:val="24"/>
        </w:rPr>
        <w:t>Storage room too small with 3 doors</w:t>
      </w:r>
    </w:p>
    <w:p w14:paraId="7EEFB4A3" w14:textId="3BA11037" w:rsidR="00847D9B" w:rsidRDefault="00847D9B" w:rsidP="00847D9B">
      <w:pPr>
        <w:pStyle w:val="Title"/>
        <w:numPr>
          <w:ilvl w:val="0"/>
          <w:numId w:val="11"/>
        </w:numPr>
        <w:ind w:right="170"/>
        <w:jc w:val="both"/>
        <w:rPr>
          <w:rFonts w:ascii="Times New Roman" w:hAnsi="Times New Roman"/>
          <w:bCs/>
          <w:sz w:val="24"/>
          <w:szCs w:val="24"/>
        </w:rPr>
      </w:pPr>
      <w:r>
        <w:rPr>
          <w:rFonts w:ascii="Times New Roman" w:hAnsi="Times New Roman"/>
          <w:bCs/>
          <w:sz w:val="24"/>
          <w:szCs w:val="24"/>
        </w:rPr>
        <w:t xml:space="preserve">Main </w:t>
      </w:r>
      <w:bookmarkStart w:id="0" w:name="_GoBack"/>
      <w:bookmarkEnd w:id="0"/>
      <w:r>
        <w:rPr>
          <w:rFonts w:ascii="Times New Roman" w:hAnsi="Times New Roman"/>
          <w:bCs/>
          <w:sz w:val="24"/>
          <w:szCs w:val="24"/>
        </w:rPr>
        <w:t>hall size reduced to extend the bar</w:t>
      </w:r>
    </w:p>
    <w:p w14:paraId="11C25680" w14:textId="2AA8450B" w:rsidR="00847D9B" w:rsidRDefault="00857B37" w:rsidP="00847D9B">
      <w:pPr>
        <w:pStyle w:val="Title"/>
        <w:numPr>
          <w:ilvl w:val="0"/>
          <w:numId w:val="11"/>
        </w:numPr>
        <w:ind w:right="170"/>
        <w:jc w:val="both"/>
        <w:rPr>
          <w:rFonts w:ascii="Times New Roman" w:hAnsi="Times New Roman"/>
          <w:bCs/>
          <w:sz w:val="24"/>
          <w:szCs w:val="24"/>
        </w:rPr>
      </w:pPr>
      <w:r>
        <w:rPr>
          <w:rFonts w:ascii="Times New Roman" w:hAnsi="Times New Roman"/>
          <w:bCs/>
          <w:sz w:val="24"/>
          <w:szCs w:val="24"/>
        </w:rPr>
        <w:t>Need for door between the main hall and the bar, to ensure that each can be operated individually without interfering with the other.</w:t>
      </w:r>
    </w:p>
    <w:p w14:paraId="146D8141" w14:textId="48044E50" w:rsidR="00857B37" w:rsidRDefault="00857B37" w:rsidP="00857B37">
      <w:pPr>
        <w:pStyle w:val="Title"/>
        <w:ind w:right="170"/>
        <w:jc w:val="both"/>
        <w:rPr>
          <w:rFonts w:ascii="Times New Roman" w:hAnsi="Times New Roman"/>
          <w:bCs/>
          <w:sz w:val="24"/>
          <w:szCs w:val="24"/>
        </w:rPr>
      </w:pPr>
    </w:p>
    <w:p w14:paraId="683D39A3" w14:textId="0797806E" w:rsidR="00857B37" w:rsidRDefault="00857B37" w:rsidP="00857B37">
      <w:pPr>
        <w:pStyle w:val="Title"/>
        <w:ind w:left="1418" w:right="170"/>
        <w:jc w:val="both"/>
        <w:rPr>
          <w:rFonts w:ascii="Times New Roman" w:hAnsi="Times New Roman"/>
          <w:bCs/>
          <w:sz w:val="24"/>
          <w:szCs w:val="24"/>
        </w:rPr>
      </w:pPr>
      <w:r>
        <w:rPr>
          <w:rFonts w:ascii="Times New Roman" w:hAnsi="Times New Roman"/>
          <w:bCs/>
          <w:sz w:val="24"/>
          <w:szCs w:val="24"/>
        </w:rPr>
        <w:t>It was agreed to collate the views of committee member by email to ensure that we make a submission to the village hall committee.</w:t>
      </w:r>
    </w:p>
    <w:p w14:paraId="5A26A29F" w14:textId="77777777" w:rsidR="00857B37" w:rsidRPr="00847D9B" w:rsidRDefault="00857B37" w:rsidP="00857B37">
      <w:pPr>
        <w:pStyle w:val="Title"/>
        <w:ind w:left="1418" w:right="170"/>
        <w:jc w:val="both"/>
        <w:rPr>
          <w:rFonts w:ascii="Times New Roman" w:hAnsi="Times New Roman"/>
          <w:bCs/>
          <w:sz w:val="24"/>
          <w:szCs w:val="24"/>
        </w:rPr>
      </w:pPr>
    </w:p>
    <w:p w14:paraId="3B961CD9" w14:textId="030FBD0B" w:rsidR="00B725F4" w:rsidRDefault="00C93EF3" w:rsidP="00C10B19">
      <w:pPr>
        <w:pStyle w:val="Title"/>
        <w:tabs>
          <w:tab w:val="left" w:pos="1418"/>
        </w:tabs>
        <w:ind w:left="1560" w:right="170" w:hanging="1418"/>
        <w:jc w:val="both"/>
        <w:rPr>
          <w:rFonts w:ascii="Times New Roman" w:hAnsi="Times New Roman"/>
          <w:b/>
          <w:sz w:val="24"/>
          <w:szCs w:val="24"/>
          <w:u w:val="single"/>
        </w:rPr>
      </w:pPr>
      <w:r w:rsidRPr="00C93EF3">
        <w:rPr>
          <w:rFonts w:ascii="Times New Roman" w:hAnsi="Times New Roman"/>
          <w:b/>
          <w:sz w:val="24"/>
          <w:szCs w:val="24"/>
        </w:rPr>
        <w:t>19/</w:t>
      </w:r>
      <w:r w:rsidR="00857B37">
        <w:rPr>
          <w:rFonts w:ascii="Times New Roman" w:hAnsi="Times New Roman"/>
          <w:b/>
          <w:sz w:val="24"/>
          <w:szCs w:val="24"/>
        </w:rPr>
        <w:t>43</w:t>
      </w:r>
      <w:r w:rsidRPr="00C93EF3">
        <w:rPr>
          <w:rFonts w:ascii="Times New Roman" w:hAnsi="Times New Roman"/>
          <w:b/>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3675FB">
      <w:pPr>
        <w:pStyle w:val="Title"/>
        <w:tabs>
          <w:tab w:val="left" w:pos="1418"/>
        </w:tabs>
        <w:ind w:left="1560" w:right="170" w:hanging="1560"/>
        <w:jc w:val="both"/>
        <w:rPr>
          <w:rFonts w:ascii="Times New Roman" w:hAnsi="Times New Roman"/>
          <w:b/>
          <w:sz w:val="24"/>
          <w:szCs w:val="24"/>
          <w:u w:val="single"/>
        </w:rPr>
      </w:pPr>
    </w:p>
    <w:p w14:paraId="26D1B2FF" w14:textId="402E51A4" w:rsidR="0032605E" w:rsidRDefault="00E35AE5" w:rsidP="003675FB">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C10B19">
        <w:rPr>
          <w:rFonts w:ascii="Times New Roman" w:hAnsi="Times New Roman"/>
          <w:sz w:val="24"/>
          <w:szCs w:val="24"/>
        </w:rPr>
        <w:t>There was no other business</w:t>
      </w:r>
    </w:p>
    <w:p w14:paraId="12F853D3" w14:textId="6D1AAF64" w:rsidR="005E609F" w:rsidRDefault="0032605E" w:rsidP="003675FB">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5E609F">
        <w:rPr>
          <w:rFonts w:ascii="Times New Roman" w:hAnsi="Times New Roman"/>
          <w:sz w:val="24"/>
          <w:szCs w:val="24"/>
        </w:rPr>
        <w:tab/>
      </w:r>
      <w:r w:rsidR="005E609F">
        <w:rPr>
          <w:rFonts w:ascii="Times New Roman" w:hAnsi="Times New Roman"/>
          <w:sz w:val="24"/>
          <w:szCs w:val="24"/>
        </w:rPr>
        <w:tab/>
      </w:r>
    </w:p>
    <w:p w14:paraId="50298356" w14:textId="01E2B392" w:rsidR="00E35AE5" w:rsidRDefault="005E609F" w:rsidP="003675FB">
      <w:pPr>
        <w:pStyle w:val="Title"/>
        <w:tabs>
          <w:tab w:val="left" w:pos="1134"/>
        </w:tabs>
        <w:ind w:right="17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sidR="00E35AE5">
        <w:rPr>
          <w:rFonts w:ascii="Times New Roman" w:hAnsi="Times New Roman"/>
          <w:sz w:val="24"/>
          <w:szCs w:val="24"/>
        </w:rPr>
        <w:t xml:space="preserve">The meeting closed at </w:t>
      </w:r>
      <w:r w:rsidR="00857B37">
        <w:rPr>
          <w:rFonts w:ascii="Times New Roman" w:hAnsi="Times New Roman"/>
          <w:sz w:val="24"/>
          <w:szCs w:val="24"/>
        </w:rPr>
        <w:t>9.15</w:t>
      </w:r>
      <w:r w:rsidR="00E35AE5">
        <w:rPr>
          <w:rFonts w:ascii="Times New Roman" w:hAnsi="Times New Roman"/>
          <w:sz w:val="24"/>
          <w:szCs w:val="24"/>
        </w:rPr>
        <w:t>pm.</w:t>
      </w:r>
    </w:p>
    <w:p w14:paraId="20BCC9BA" w14:textId="77777777" w:rsidR="00E35AE5" w:rsidRDefault="00E35AE5" w:rsidP="003675FB">
      <w:pPr>
        <w:pStyle w:val="Title"/>
        <w:tabs>
          <w:tab w:val="left" w:pos="1134"/>
        </w:tabs>
        <w:ind w:right="170"/>
        <w:jc w:val="both"/>
        <w:rPr>
          <w:rFonts w:ascii="Times New Roman" w:hAnsi="Times New Roman"/>
          <w:sz w:val="24"/>
          <w:szCs w:val="24"/>
        </w:rPr>
      </w:pPr>
    </w:p>
    <w:p w14:paraId="6EDCF632" w14:textId="24BAE864" w:rsidR="00966A3E" w:rsidRDefault="004814BD" w:rsidP="00C92B78">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r w:rsidR="00C92B78">
        <w:rPr>
          <w:rFonts w:ascii="Times New Roman" w:hAnsi="Times New Roman"/>
          <w:sz w:val="24"/>
          <w:szCs w:val="24"/>
        </w:rPr>
        <w:t xml:space="preserve"> </w:t>
      </w:r>
    </w:p>
    <w:p w14:paraId="31720DE9" w14:textId="7F8C655A" w:rsidR="00C93EF3" w:rsidRDefault="00C93EF3" w:rsidP="00C92B78">
      <w:pPr>
        <w:pStyle w:val="Title"/>
        <w:ind w:left="1276" w:right="170" w:firstLine="164"/>
        <w:jc w:val="both"/>
        <w:rPr>
          <w:rFonts w:ascii="Times New Roman" w:hAnsi="Times New Roman"/>
          <w:sz w:val="24"/>
          <w:szCs w:val="24"/>
        </w:rPr>
      </w:pPr>
    </w:p>
    <w:p w14:paraId="3FD18656" w14:textId="472CC2DB" w:rsidR="00C92B78" w:rsidRDefault="00857B37" w:rsidP="00C92B78">
      <w:pPr>
        <w:pStyle w:val="Title"/>
        <w:ind w:left="1276" w:right="170" w:firstLine="164"/>
        <w:jc w:val="both"/>
        <w:rPr>
          <w:rFonts w:ascii="Times New Roman" w:hAnsi="Times New Roman"/>
          <w:sz w:val="24"/>
          <w:szCs w:val="24"/>
        </w:rPr>
      </w:pPr>
      <w:r>
        <w:rPr>
          <w:rFonts w:ascii="Times New Roman" w:hAnsi="Times New Roman"/>
          <w:sz w:val="24"/>
          <w:szCs w:val="24"/>
        </w:rPr>
        <w:t>To be decided</w:t>
      </w: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77777777"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3DCE4" w14:textId="77777777" w:rsidR="007C5BC2" w:rsidRDefault="007C5BC2">
      <w:r>
        <w:separator/>
      </w:r>
    </w:p>
  </w:endnote>
  <w:endnote w:type="continuationSeparator" w:id="0">
    <w:p w14:paraId="595B224F" w14:textId="77777777" w:rsidR="007C5BC2" w:rsidRDefault="007C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E2EC" w14:textId="77777777" w:rsidR="007C5BC2" w:rsidRDefault="007C5BC2">
      <w:r>
        <w:separator/>
      </w:r>
    </w:p>
  </w:footnote>
  <w:footnote w:type="continuationSeparator" w:id="0">
    <w:p w14:paraId="2DFD652C" w14:textId="77777777" w:rsidR="007C5BC2" w:rsidRDefault="007C5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7"/>
  </w:num>
  <w:num w:numId="3">
    <w:abstractNumId w:val="4"/>
  </w:num>
  <w:num w:numId="4">
    <w:abstractNumId w:val="6"/>
  </w:num>
  <w:num w:numId="5">
    <w:abstractNumId w:val="2"/>
  </w:num>
  <w:num w:numId="6">
    <w:abstractNumId w:val="10"/>
  </w:num>
  <w:num w:numId="7">
    <w:abstractNumId w:val="9"/>
  </w:num>
  <w:num w:numId="8">
    <w:abstractNumId w:val="1"/>
  </w:num>
  <w:num w:numId="9">
    <w:abstractNumId w:val="5"/>
  </w:num>
  <w:num w:numId="10">
    <w:abstractNumId w:val="0"/>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3B2D"/>
    <w:rsid w:val="00024A30"/>
    <w:rsid w:val="0002501B"/>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31E3"/>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9005B"/>
    <w:rsid w:val="00190F72"/>
    <w:rsid w:val="00191107"/>
    <w:rsid w:val="00191CC7"/>
    <w:rsid w:val="00191E7B"/>
    <w:rsid w:val="00192C1C"/>
    <w:rsid w:val="00192D27"/>
    <w:rsid w:val="00194DD5"/>
    <w:rsid w:val="00194E34"/>
    <w:rsid w:val="0019537B"/>
    <w:rsid w:val="00195C67"/>
    <w:rsid w:val="00197A66"/>
    <w:rsid w:val="001A0679"/>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D7CCC"/>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30B2"/>
    <w:rsid w:val="003A43E5"/>
    <w:rsid w:val="003A5530"/>
    <w:rsid w:val="003A57FB"/>
    <w:rsid w:val="003A609D"/>
    <w:rsid w:val="003A68EB"/>
    <w:rsid w:val="003B11E6"/>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67B4A"/>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31B0"/>
    <w:rsid w:val="005C4D9D"/>
    <w:rsid w:val="005C52A6"/>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5542"/>
    <w:rsid w:val="005E609F"/>
    <w:rsid w:val="005E6B2D"/>
    <w:rsid w:val="005E7236"/>
    <w:rsid w:val="005F067E"/>
    <w:rsid w:val="005F3590"/>
    <w:rsid w:val="005F3F63"/>
    <w:rsid w:val="005F47E3"/>
    <w:rsid w:val="005F6A8B"/>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5BC2"/>
    <w:rsid w:val="007C65CE"/>
    <w:rsid w:val="007C7A21"/>
    <w:rsid w:val="007D0742"/>
    <w:rsid w:val="007D0DB7"/>
    <w:rsid w:val="007D2BEC"/>
    <w:rsid w:val="007D2FB2"/>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C23"/>
    <w:rsid w:val="0086710C"/>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F0D1D"/>
    <w:rsid w:val="008F1B23"/>
    <w:rsid w:val="009023EC"/>
    <w:rsid w:val="00902551"/>
    <w:rsid w:val="009051E3"/>
    <w:rsid w:val="00905BDB"/>
    <w:rsid w:val="0090630A"/>
    <w:rsid w:val="009067A0"/>
    <w:rsid w:val="00913BB1"/>
    <w:rsid w:val="0091496C"/>
    <w:rsid w:val="00914CE4"/>
    <w:rsid w:val="009153B6"/>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48D8"/>
    <w:rsid w:val="0096496A"/>
    <w:rsid w:val="00964ABF"/>
    <w:rsid w:val="00964CAF"/>
    <w:rsid w:val="00966966"/>
    <w:rsid w:val="00966A3E"/>
    <w:rsid w:val="009679D6"/>
    <w:rsid w:val="009700F7"/>
    <w:rsid w:val="00971D49"/>
    <w:rsid w:val="00972713"/>
    <w:rsid w:val="00972892"/>
    <w:rsid w:val="0097462C"/>
    <w:rsid w:val="0097599B"/>
    <w:rsid w:val="00976B49"/>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6520"/>
    <w:rsid w:val="00AB721D"/>
    <w:rsid w:val="00AB76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0BE4"/>
    <w:rsid w:val="00C6748A"/>
    <w:rsid w:val="00C700FC"/>
    <w:rsid w:val="00C716C9"/>
    <w:rsid w:val="00C71CB4"/>
    <w:rsid w:val="00C73C6A"/>
    <w:rsid w:val="00C754D9"/>
    <w:rsid w:val="00C7600F"/>
    <w:rsid w:val="00C7647D"/>
    <w:rsid w:val="00C8218C"/>
    <w:rsid w:val="00C83DE7"/>
    <w:rsid w:val="00C86331"/>
    <w:rsid w:val="00C86456"/>
    <w:rsid w:val="00C910F7"/>
    <w:rsid w:val="00C92B78"/>
    <w:rsid w:val="00C93EF3"/>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2FBC"/>
    <w:rsid w:val="00D23D84"/>
    <w:rsid w:val="00D241B9"/>
    <w:rsid w:val="00D258A7"/>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221"/>
    <w:rsid w:val="00E057C3"/>
    <w:rsid w:val="00E06ACF"/>
    <w:rsid w:val="00E07F42"/>
    <w:rsid w:val="00E113E1"/>
    <w:rsid w:val="00E15345"/>
    <w:rsid w:val="00E175EF"/>
    <w:rsid w:val="00E2082F"/>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4E91"/>
    <w:rsid w:val="00FD53E0"/>
    <w:rsid w:val="00FD79F4"/>
    <w:rsid w:val="00FD7F16"/>
    <w:rsid w:val="00FE00E8"/>
    <w:rsid w:val="00FE0A02"/>
    <w:rsid w:val="00FE221E"/>
    <w:rsid w:val="00FE3775"/>
    <w:rsid w:val="00FE3F69"/>
    <w:rsid w:val="00FE690B"/>
    <w:rsid w:val="00FF0D97"/>
    <w:rsid w:val="00FF17A2"/>
    <w:rsid w:val="00FF30C3"/>
    <w:rsid w:val="00FF5950"/>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A5A9-E9EC-4AD4-BA96-F474EE31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4</cp:revision>
  <cp:lastPrinted>2019-11-23T14:19:00Z</cp:lastPrinted>
  <dcterms:created xsi:type="dcterms:W3CDTF">2019-11-23T13:11:00Z</dcterms:created>
  <dcterms:modified xsi:type="dcterms:W3CDTF">2019-11-23T15:06:00Z</dcterms:modified>
</cp:coreProperties>
</file>