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F38E7" w:rsidRPr="00126D9D" w14:paraId="1A411ED8" w14:textId="77777777" w:rsidTr="00747B14">
        <w:trPr>
          <w:trHeight w:val="1418"/>
        </w:trPr>
        <w:tc>
          <w:tcPr>
            <w:tcW w:w="4621" w:type="dxa"/>
          </w:tcPr>
          <w:p w14:paraId="1A411ED4" w14:textId="0503FC6B" w:rsidR="008F38E7" w:rsidRPr="00126D9D" w:rsidRDefault="008F38E7" w:rsidP="00574F1F">
            <w:pPr>
              <w:spacing w:after="0" w:afterAutospacing="0"/>
              <w:rPr>
                <w:rFonts w:ascii="Tahoma" w:hAnsi="Tahoma" w:cs="Tahoma"/>
                <w:b/>
                <w:sz w:val="28"/>
              </w:rPr>
            </w:pPr>
          </w:p>
          <w:p w14:paraId="1A411ED6" w14:textId="5B8C46EC" w:rsidR="008F38E7" w:rsidRPr="00126D9D" w:rsidRDefault="0091668E" w:rsidP="00574F1F">
            <w:pPr>
              <w:spacing w:after="0" w:afterAutospacing="0"/>
              <w:rPr>
                <w:rFonts w:ascii="Tahoma" w:hAnsi="Tahoma" w:cs="Tahoma"/>
                <w:b/>
                <w:bCs/>
              </w:rPr>
            </w:pPr>
            <w:r w:rsidRPr="00126D9D">
              <w:rPr>
                <w:rFonts w:ascii="Tahoma" w:hAnsi="Tahoma" w:cs="Tahoma"/>
                <w:b/>
                <w:bCs/>
              </w:rPr>
              <w:t>1</w:t>
            </w:r>
            <w:r w:rsidR="00066E34">
              <w:rPr>
                <w:rFonts w:ascii="Tahoma" w:hAnsi="Tahoma" w:cs="Tahoma"/>
                <w:b/>
                <w:bCs/>
              </w:rPr>
              <w:t>7</w:t>
            </w:r>
            <w:r w:rsidR="00703CB6" w:rsidRPr="00126D9D">
              <w:rPr>
                <w:rFonts w:ascii="Tahoma" w:hAnsi="Tahoma" w:cs="Tahoma"/>
                <w:b/>
                <w:bCs/>
              </w:rPr>
              <w:t xml:space="preserve"> </w:t>
            </w:r>
            <w:r w:rsidRPr="00126D9D">
              <w:rPr>
                <w:rFonts w:ascii="Tahoma" w:hAnsi="Tahoma" w:cs="Tahoma"/>
                <w:b/>
                <w:bCs/>
              </w:rPr>
              <w:t>February</w:t>
            </w:r>
            <w:r w:rsidR="00E91102" w:rsidRPr="00126D9D">
              <w:rPr>
                <w:rFonts w:ascii="Tahoma" w:hAnsi="Tahoma" w:cs="Tahoma"/>
                <w:b/>
                <w:bCs/>
              </w:rPr>
              <w:t xml:space="preserve"> 2022</w:t>
            </w:r>
          </w:p>
        </w:tc>
        <w:tc>
          <w:tcPr>
            <w:tcW w:w="4621" w:type="dxa"/>
          </w:tcPr>
          <w:p w14:paraId="1A411ED7" w14:textId="77777777" w:rsidR="008F38E7" w:rsidRPr="00126D9D" w:rsidRDefault="008F38E7" w:rsidP="00574F1F">
            <w:pPr>
              <w:spacing w:after="0" w:afterAutospacing="0"/>
              <w:rPr>
                <w:rFonts w:ascii="Tahoma" w:hAnsi="Tahoma" w:cs="Tahoma"/>
              </w:rPr>
            </w:pPr>
            <w:r w:rsidRPr="00126D9D">
              <w:rPr>
                <w:rFonts w:ascii="Tahoma" w:hAnsi="Tahoma" w:cs="Tahoma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A411EFA" wp14:editId="54EB5149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41910</wp:posOffset>
                  </wp:positionV>
                  <wp:extent cx="2228850" cy="749935"/>
                  <wp:effectExtent l="0" t="0" r="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P_logo_colou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411ED9" w14:textId="5A533A55" w:rsidR="00F35530" w:rsidRPr="00126D9D" w:rsidRDefault="000C2EF5" w:rsidP="00840EE7">
      <w:pPr>
        <w:spacing w:after="0" w:afterAutospacing="0"/>
        <w:jc w:val="center"/>
        <w:rPr>
          <w:rFonts w:ascii="Tahoma" w:eastAsia="Times New Roman" w:hAnsi="Tahoma" w:cs="Tahoma"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 xml:space="preserve">Storm Eunice: Collections </w:t>
      </w:r>
      <w:proofErr w:type="gramStart"/>
      <w:r>
        <w:rPr>
          <w:rFonts w:ascii="Tahoma" w:hAnsi="Tahoma" w:cs="Tahoma"/>
          <w:b/>
          <w:bCs/>
          <w:sz w:val="44"/>
          <w:szCs w:val="44"/>
        </w:rPr>
        <w:t>suspended</w:t>
      </w:r>
      <w:proofErr w:type="gramEnd"/>
      <w:r>
        <w:rPr>
          <w:rFonts w:ascii="Tahoma" w:hAnsi="Tahoma" w:cs="Tahoma"/>
          <w:b/>
          <w:bCs/>
          <w:sz w:val="44"/>
          <w:szCs w:val="44"/>
        </w:rPr>
        <w:t xml:space="preserve"> and recycling sites closed</w:t>
      </w:r>
    </w:p>
    <w:p w14:paraId="1A411EDA" w14:textId="7632403B" w:rsidR="008708E4" w:rsidRPr="00126D9D" w:rsidRDefault="00D441FF" w:rsidP="00574F1F">
      <w:pPr>
        <w:spacing w:after="0" w:afterAutospacing="0"/>
        <w:rPr>
          <w:rFonts w:ascii="Tahoma" w:hAnsi="Tahoma" w:cs="Tahoma"/>
          <w:b/>
        </w:rPr>
      </w:pPr>
      <w:r w:rsidRPr="00126D9D">
        <w:rPr>
          <w:rFonts w:ascii="Tahoma" w:hAnsi="Tahoma" w:cs="Tahom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11EFC" wp14:editId="36D782F2">
                <wp:simplePos x="0" y="0"/>
                <wp:positionH relativeFrom="margin">
                  <wp:posOffset>-142240</wp:posOffset>
                </wp:positionH>
                <wp:positionV relativeFrom="paragraph">
                  <wp:posOffset>135255</wp:posOffset>
                </wp:positionV>
                <wp:extent cx="6477000" cy="2114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114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D58F" id="Rectangle 7" o:spid="_x0000_s1026" style="position:absolute;margin-left:-11.2pt;margin-top:10.65pt;width:510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1YgIAAB8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" filled="f" strokecolor="#243f60 [1604]" strokeweight="2pt">
                <w10:wrap anchorx="margin"/>
              </v:rect>
            </w:pict>
          </mc:Fallback>
        </mc:AlternateContent>
      </w:r>
    </w:p>
    <w:p w14:paraId="75CF1404" w14:textId="30DDCDDF" w:rsidR="00375825" w:rsidRDefault="00F6580E" w:rsidP="00574F1F">
      <w:pPr>
        <w:spacing w:after="0" w:afterAutospacing="0"/>
        <w:rPr>
          <w:rFonts w:ascii="Tahoma" w:hAnsi="Tahoma" w:cs="Tahoma"/>
          <w:b/>
          <w:sz w:val="28"/>
          <w:szCs w:val="28"/>
          <w:u w:val="single"/>
        </w:rPr>
      </w:pPr>
      <w:r w:rsidRPr="00126D9D">
        <w:rPr>
          <w:rFonts w:ascii="Tahoma" w:hAnsi="Tahoma" w:cs="Tahoma"/>
          <w:b/>
          <w:sz w:val="28"/>
          <w:szCs w:val="28"/>
          <w:u w:val="single"/>
        </w:rPr>
        <w:t>Summary</w:t>
      </w:r>
    </w:p>
    <w:p w14:paraId="482FA07B" w14:textId="77777777" w:rsidR="000530B6" w:rsidRPr="00ED5351" w:rsidRDefault="000530B6" w:rsidP="00574F1F">
      <w:pPr>
        <w:spacing w:after="0" w:afterAutospacing="0"/>
        <w:rPr>
          <w:rFonts w:ascii="Tahoma" w:hAnsi="Tahoma" w:cs="Tahoma"/>
          <w:b/>
          <w:sz w:val="28"/>
          <w:szCs w:val="28"/>
          <w:u w:val="single"/>
        </w:rPr>
      </w:pPr>
    </w:p>
    <w:p w14:paraId="1A757FF1" w14:textId="57C19BF9" w:rsidR="00B1647D" w:rsidRDefault="00066E34" w:rsidP="00574F1F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Tahoma" w:hAnsi="Tahoma" w:cs="Tahoma"/>
          <w:b/>
          <w:color w:val="212121"/>
        </w:rPr>
      </w:pPr>
      <w:r>
        <w:rPr>
          <w:rFonts w:ascii="Tahoma" w:hAnsi="Tahoma" w:cs="Tahoma"/>
          <w:b/>
          <w:color w:val="212121"/>
        </w:rPr>
        <w:t xml:space="preserve">All </w:t>
      </w:r>
      <w:r w:rsidR="00D1242D">
        <w:rPr>
          <w:rFonts w:ascii="Tahoma" w:hAnsi="Tahoma" w:cs="Tahoma"/>
          <w:b/>
          <w:color w:val="212121"/>
        </w:rPr>
        <w:t>waste</w:t>
      </w:r>
      <w:r>
        <w:rPr>
          <w:rFonts w:ascii="Tahoma" w:hAnsi="Tahoma" w:cs="Tahoma"/>
          <w:b/>
          <w:color w:val="212121"/>
        </w:rPr>
        <w:t xml:space="preserve"> collections will be suspended tomorrow</w:t>
      </w:r>
      <w:r w:rsidR="003D6159">
        <w:rPr>
          <w:rFonts w:ascii="Tahoma" w:hAnsi="Tahoma" w:cs="Tahoma"/>
          <w:b/>
          <w:color w:val="212121"/>
        </w:rPr>
        <w:t xml:space="preserve"> (Friday 18 Feb)</w:t>
      </w:r>
      <w:r>
        <w:rPr>
          <w:rFonts w:ascii="Tahoma" w:hAnsi="Tahoma" w:cs="Tahoma"/>
          <w:b/>
          <w:color w:val="212121"/>
        </w:rPr>
        <w:t xml:space="preserve"> </w:t>
      </w:r>
      <w:proofErr w:type="gramStart"/>
      <w:r>
        <w:rPr>
          <w:rFonts w:ascii="Tahoma" w:hAnsi="Tahoma" w:cs="Tahoma"/>
          <w:b/>
          <w:color w:val="212121"/>
        </w:rPr>
        <w:t xml:space="preserve">in </w:t>
      </w:r>
      <w:r w:rsidR="003D6159">
        <w:rPr>
          <w:rFonts w:ascii="Tahoma" w:hAnsi="Tahoma" w:cs="Tahoma"/>
          <w:b/>
          <w:color w:val="212121"/>
        </w:rPr>
        <w:t>light</w:t>
      </w:r>
      <w:r>
        <w:rPr>
          <w:rFonts w:ascii="Tahoma" w:hAnsi="Tahoma" w:cs="Tahoma"/>
          <w:b/>
          <w:color w:val="212121"/>
        </w:rPr>
        <w:t xml:space="preserve"> </w:t>
      </w:r>
      <w:r w:rsidR="003D6159">
        <w:rPr>
          <w:rFonts w:ascii="Tahoma" w:hAnsi="Tahoma" w:cs="Tahoma"/>
          <w:b/>
          <w:color w:val="212121"/>
        </w:rPr>
        <w:t>of</w:t>
      </w:r>
      <w:proofErr w:type="gramEnd"/>
      <w:r>
        <w:rPr>
          <w:rFonts w:ascii="Tahoma" w:hAnsi="Tahoma" w:cs="Tahoma"/>
          <w:b/>
          <w:color w:val="212121"/>
        </w:rPr>
        <w:t xml:space="preserve"> the risks posed by Storm Eunice.</w:t>
      </w:r>
    </w:p>
    <w:p w14:paraId="68B45D8F" w14:textId="568D6749" w:rsidR="00066E34" w:rsidRDefault="00D8587C" w:rsidP="00574F1F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Tahoma" w:hAnsi="Tahoma" w:cs="Tahoma"/>
          <w:b/>
          <w:color w:val="212121"/>
        </w:rPr>
      </w:pPr>
      <w:r>
        <w:rPr>
          <w:rFonts w:ascii="Tahoma" w:hAnsi="Tahoma" w:cs="Tahoma"/>
          <w:b/>
          <w:color w:val="212121"/>
        </w:rPr>
        <w:t xml:space="preserve">Rubbish collections will be returned for this Saturday </w:t>
      </w:r>
      <w:r w:rsidR="006B283D">
        <w:rPr>
          <w:rFonts w:ascii="Tahoma" w:hAnsi="Tahoma" w:cs="Tahoma"/>
          <w:b/>
          <w:color w:val="212121"/>
        </w:rPr>
        <w:t>(19 Feb)</w:t>
      </w:r>
      <w:r w:rsidR="00912CE0">
        <w:rPr>
          <w:rFonts w:ascii="Tahoma" w:hAnsi="Tahoma" w:cs="Tahoma"/>
          <w:b/>
          <w:color w:val="212121"/>
        </w:rPr>
        <w:t>,</w:t>
      </w:r>
      <w:r w:rsidR="00FC557E">
        <w:rPr>
          <w:rFonts w:ascii="Tahoma" w:hAnsi="Tahoma" w:cs="Tahoma"/>
          <w:b/>
          <w:color w:val="212121"/>
        </w:rPr>
        <w:t xml:space="preserve"> recycling</w:t>
      </w:r>
      <w:r w:rsidR="00912CE0">
        <w:rPr>
          <w:rFonts w:ascii="Tahoma" w:hAnsi="Tahoma" w:cs="Tahoma"/>
          <w:b/>
          <w:color w:val="212121"/>
        </w:rPr>
        <w:t xml:space="preserve"> and clinical waste</w:t>
      </w:r>
      <w:r w:rsidR="00FC557E">
        <w:rPr>
          <w:rFonts w:ascii="Tahoma" w:hAnsi="Tahoma" w:cs="Tahoma"/>
          <w:b/>
          <w:color w:val="212121"/>
        </w:rPr>
        <w:t xml:space="preserve"> collections next Friday (25 Feb).</w:t>
      </w:r>
    </w:p>
    <w:p w14:paraId="15005F88" w14:textId="01772EF5" w:rsidR="0001292D" w:rsidRDefault="0001292D" w:rsidP="00D416EA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Tahoma" w:hAnsi="Tahoma" w:cs="Tahoma"/>
          <w:b/>
          <w:color w:val="212121"/>
        </w:rPr>
      </w:pPr>
      <w:r>
        <w:rPr>
          <w:rFonts w:ascii="Tahoma" w:hAnsi="Tahoma" w:cs="Tahoma"/>
          <w:b/>
          <w:color w:val="212121"/>
        </w:rPr>
        <w:t xml:space="preserve">This is a changing </w:t>
      </w:r>
      <w:proofErr w:type="gramStart"/>
      <w:r>
        <w:rPr>
          <w:rFonts w:ascii="Tahoma" w:hAnsi="Tahoma" w:cs="Tahoma"/>
          <w:b/>
          <w:color w:val="212121"/>
        </w:rPr>
        <w:t>situation</w:t>
      </w:r>
      <w:proofErr w:type="gramEnd"/>
      <w:r w:rsidR="00D416EA">
        <w:rPr>
          <w:rFonts w:ascii="Tahoma" w:hAnsi="Tahoma" w:cs="Tahoma"/>
          <w:b/>
          <w:color w:val="212121"/>
        </w:rPr>
        <w:t xml:space="preserve"> and t</w:t>
      </w:r>
      <w:r>
        <w:rPr>
          <w:rFonts w:ascii="Tahoma" w:hAnsi="Tahoma" w:cs="Tahoma"/>
          <w:b/>
          <w:color w:val="212121"/>
        </w:rPr>
        <w:t>he latest information will be on the SWP website with a clear link from the top of the homepage</w:t>
      </w:r>
      <w:r w:rsidR="008F1622">
        <w:rPr>
          <w:rFonts w:ascii="Tahoma" w:hAnsi="Tahoma" w:cs="Tahoma"/>
          <w:b/>
          <w:color w:val="212121"/>
        </w:rPr>
        <w:t xml:space="preserve"> – this will be the best place for members and the public to get information, rather than directly from individual SWP officers.</w:t>
      </w:r>
    </w:p>
    <w:p w14:paraId="05ADFECF" w14:textId="77777777" w:rsidR="009007B6" w:rsidRPr="00B1647D" w:rsidRDefault="009007B6" w:rsidP="00574F1F">
      <w:pPr>
        <w:pStyle w:val="NormalWeb"/>
        <w:spacing w:before="0" w:beforeAutospacing="0" w:after="0" w:afterAutospacing="0"/>
        <w:rPr>
          <w:rFonts w:ascii="Tahoma" w:hAnsi="Tahoma" w:cs="Tahoma"/>
          <w:b/>
          <w:color w:val="212121"/>
        </w:rPr>
      </w:pPr>
    </w:p>
    <w:p w14:paraId="6D6BEF23" w14:textId="77777777" w:rsidR="00D416EA" w:rsidRDefault="00D416EA" w:rsidP="00D416EA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06617619" w14:textId="77777777" w:rsidR="0060313A" w:rsidRDefault="0060313A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705AC8DE" w14:textId="77777777" w:rsidR="0060313A" w:rsidRDefault="0002666E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 xml:space="preserve">In </w:t>
      </w:r>
      <w:r w:rsidR="000D63F8" w:rsidRPr="00C95758">
        <w:rPr>
          <w:rFonts w:ascii="Tahoma" w:hAnsi="Tahoma" w:cs="Tahoma"/>
          <w:szCs w:val="24"/>
        </w:rPr>
        <w:t xml:space="preserve">response to </w:t>
      </w:r>
      <w:proofErr w:type="spellStart"/>
      <w:r w:rsidR="00EC6A46" w:rsidRPr="00C95758">
        <w:rPr>
          <w:rFonts w:ascii="Tahoma" w:hAnsi="Tahoma" w:cs="Tahoma"/>
          <w:szCs w:val="24"/>
        </w:rPr>
        <w:t>Met</w:t>
      </w:r>
      <w:proofErr w:type="spellEnd"/>
      <w:r w:rsidR="00EC6A46" w:rsidRPr="00C95758">
        <w:rPr>
          <w:rFonts w:ascii="Tahoma" w:hAnsi="Tahoma" w:cs="Tahoma"/>
          <w:szCs w:val="24"/>
        </w:rPr>
        <w:t xml:space="preserve"> Office </w:t>
      </w:r>
      <w:r w:rsidR="000D63F8" w:rsidRPr="00C95758">
        <w:rPr>
          <w:rFonts w:ascii="Tahoma" w:hAnsi="Tahoma" w:cs="Tahoma"/>
          <w:szCs w:val="24"/>
        </w:rPr>
        <w:t>weather warning</w:t>
      </w:r>
      <w:r w:rsidR="004B14B3" w:rsidRPr="00C95758">
        <w:rPr>
          <w:rFonts w:ascii="Tahoma" w:hAnsi="Tahoma" w:cs="Tahoma"/>
          <w:szCs w:val="24"/>
        </w:rPr>
        <w:t>s</w:t>
      </w:r>
      <w:r w:rsidR="000D63F8" w:rsidRPr="00C95758">
        <w:rPr>
          <w:rFonts w:ascii="Tahoma" w:hAnsi="Tahoma" w:cs="Tahoma"/>
          <w:szCs w:val="24"/>
        </w:rPr>
        <w:t xml:space="preserve"> issued </w:t>
      </w:r>
      <w:r w:rsidR="000530B6" w:rsidRPr="00C95758">
        <w:rPr>
          <w:rFonts w:ascii="Tahoma" w:hAnsi="Tahoma" w:cs="Tahoma"/>
          <w:szCs w:val="24"/>
        </w:rPr>
        <w:t>regarding</w:t>
      </w:r>
      <w:r w:rsidR="000D63F8" w:rsidRPr="00C95758">
        <w:rPr>
          <w:rFonts w:ascii="Tahoma" w:hAnsi="Tahoma" w:cs="Tahoma"/>
          <w:szCs w:val="24"/>
        </w:rPr>
        <w:t xml:space="preserve"> Storm Eunice, SWP </w:t>
      </w:r>
      <w:r w:rsidR="00AC68FA" w:rsidRPr="00C95758">
        <w:rPr>
          <w:rFonts w:ascii="Tahoma" w:hAnsi="Tahoma" w:cs="Tahoma"/>
          <w:szCs w:val="24"/>
        </w:rPr>
        <w:t xml:space="preserve">is </w:t>
      </w:r>
      <w:r w:rsidR="000D63F8" w:rsidRPr="00C95758">
        <w:rPr>
          <w:rFonts w:ascii="Tahoma" w:hAnsi="Tahoma" w:cs="Tahoma"/>
          <w:szCs w:val="24"/>
        </w:rPr>
        <w:t>suspend</w:t>
      </w:r>
      <w:r w:rsidR="00AC68FA" w:rsidRPr="00C95758">
        <w:rPr>
          <w:rFonts w:ascii="Tahoma" w:hAnsi="Tahoma" w:cs="Tahoma"/>
          <w:szCs w:val="24"/>
        </w:rPr>
        <w:t>ing</w:t>
      </w:r>
      <w:r w:rsidR="000D63F8" w:rsidRPr="00C95758">
        <w:rPr>
          <w:rFonts w:ascii="Tahoma" w:hAnsi="Tahoma" w:cs="Tahoma"/>
          <w:szCs w:val="24"/>
        </w:rPr>
        <w:t xml:space="preserve"> all </w:t>
      </w:r>
      <w:r w:rsidR="00EC6A46" w:rsidRPr="00C95758">
        <w:rPr>
          <w:rFonts w:ascii="Tahoma" w:hAnsi="Tahoma" w:cs="Tahoma"/>
          <w:szCs w:val="24"/>
        </w:rPr>
        <w:t xml:space="preserve">tomorrow’s waste </w:t>
      </w:r>
      <w:r w:rsidR="000D63F8" w:rsidRPr="00C95758">
        <w:rPr>
          <w:rFonts w:ascii="Tahoma" w:hAnsi="Tahoma" w:cs="Tahoma"/>
          <w:szCs w:val="24"/>
        </w:rPr>
        <w:t>collections</w:t>
      </w:r>
      <w:r w:rsidR="005274C1" w:rsidRPr="00C95758">
        <w:rPr>
          <w:rFonts w:ascii="Tahoma" w:hAnsi="Tahoma" w:cs="Tahoma"/>
          <w:szCs w:val="24"/>
        </w:rPr>
        <w:t xml:space="preserve"> – recycling, rubbish, garden waste, clinical and bulky</w:t>
      </w:r>
      <w:r w:rsidR="00EC6A46" w:rsidRPr="00C95758">
        <w:rPr>
          <w:rFonts w:ascii="Tahoma" w:hAnsi="Tahoma" w:cs="Tahoma"/>
          <w:szCs w:val="24"/>
        </w:rPr>
        <w:t>.</w:t>
      </w:r>
    </w:p>
    <w:p w14:paraId="4DF4D9AA" w14:textId="77777777" w:rsidR="0060313A" w:rsidRDefault="0060313A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67B66976" w14:textId="65D8EC79" w:rsidR="00C95758" w:rsidRPr="00C95758" w:rsidRDefault="004745FD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 xml:space="preserve">We will also be closing the </w:t>
      </w:r>
      <w:r w:rsidR="00C95758" w:rsidRPr="00C95758">
        <w:rPr>
          <w:rFonts w:ascii="Tahoma" w:hAnsi="Tahoma" w:cs="Tahoma"/>
          <w:szCs w:val="24"/>
        </w:rPr>
        <w:t>ten</w:t>
      </w:r>
      <w:r w:rsidR="000D63F8" w:rsidRPr="00C95758">
        <w:rPr>
          <w:rFonts w:ascii="Tahoma" w:hAnsi="Tahoma" w:cs="Tahoma"/>
          <w:szCs w:val="24"/>
        </w:rPr>
        <w:t xml:space="preserve"> recycling sites scheduled to be open</w:t>
      </w:r>
      <w:r w:rsidR="00C95758" w:rsidRPr="00C95758">
        <w:rPr>
          <w:rFonts w:ascii="Tahoma" w:hAnsi="Tahoma" w:cs="Tahoma"/>
          <w:szCs w:val="24"/>
        </w:rPr>
        <w:t xml:space="preserve"> tomorrow (</w:t>
      </w:r>
      <w:r w:rsidR="00C95758" w:rsidRPr="00C95758">
        <w:rPr>
          <w:rFonts w:ascii="Tahoma" w:eastAsia="Times New Roman" w:hAnsi="Tahoma" w:cs="Tahoma"/>
          <w:color w:val="212121"/>
        </w:rPr>
        <w:t xml:space="preserve">Yeovil, Frome, Taunton, Minehead, Poole (Wellington), Bridgwater, Highbridge, </w:t>
      </w:r>
      <w:proofErr w:type="spellStart"/>
      <w:r w:rsidR="00C95758" w:rsidRPr="00C95758">
        <w:rPr>
          <w:rFonts w:ascii="Tahoma" w:eastAsia="Times New Roman" w:hAnsi="Tahoma" w:cs="Tahoma"/>
          <w:color w:val="212121"/>
        </w:rPr>
        <w:t>Dulcote</w:t>
      </w:r>
      <w:proofErr w:type="spellEnd"/>
      <w:r w:rsidR="00C95758" w:rsidRPr="00C95758">
        <w:rPr>
          <w:rFonts w:ascii="Tahoma" w:eastAsia="Times New Roman" w:hAnsi="Tahoma" w:cs="Tahoma"/>
          <w:color w:val="212121"/>
        </w:rPr>
        <w:t>, Chard and Somerton).</w:t>
      </w:r>
    </w:p>
    <w:p w14:paraId="7BC09D76" w14:textId="77777777" w:rsidR="00C95758" w:rsidRPr="00C95758" w:rsidRDefault="00C95758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76C695B9" w14:textId="572A40CD" w:rsidR="00AC68FA" w:rsidRPr="00C95758" w:rsidRDefault="00AC68FA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 xml:space="preserve">This is a decision based on health and safety risks to staff and the public in what is a potentially very serious </w:t>
      </w:r>
      <w:r w:rsidR="005227D7" w:rsidRPr="00C95758">
        <w:rPr>
          <w:rFonts w:ascii="Tahoma" w:hAnsi="Tahoma" w:cs="Tahoma"/>
          <w:szCs w:val="24"/>
        </w:rPr>
        <w:t xml:space="preserve">and unpredictable </w:t>
      </w:r>
      <w:r w:rsidRPr="00C95758">
        <w:rPr>
          <w:rFonts w:ascii="Tahoma" w:hAnsi="Tahoma" w:cs="Tahoma"/>
          <w:szCs w:val="24"/>
        </w:rPr>
        <w:t>weather event</w:t>
      </w:r>
      <w:r w:rsidR="008F3590" w:rsidRPr="00C95758">
        <w:rPr>
          <w:rFonts w:ascii="Tahoma" w:hAnsi="Tahoma" w:cs="Tahoma"/>
          <w:szCs w:val="24"/>
        </w:rPr>
        <w:t>.</w:t>
      </w:r>
    </w:p>
    <w:p w14:paraId="6D3B825A" w14:textId="1F04A79D" w:rsidR="008F3590" w:rsidRPr="00C95758" w:rsidRDefault="008F3590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109F01B0" w14:textId="5FDB4DAB" w:rsidR="008F3590" w:rsidRPr="00C95758" w:rsidRDefault="008F3590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>By making an early call we hope to get information out to the public early</w:t>
      </w:r>
      <w:r w:rsidR="005227D7" w:rsidRPr="00C95758">
        <w:rPr>
          <w:rFonts w:ascii="Tahoma" w:hAnsi="Tahoma" w:cs="Tahoma"/>
          <w:szCs w:val="24"/>
        </w:rPr>
        <w:t>,</w:t>
      </w:r>
      <w:r w:rsidRPr="00C95758">
        <w:rPr>
          <w:rFonts w:ascii="Tahoma" w:hAnsi="Tahoma" w:cs="Tahoma"/>
          <w:szCs w:val="24"/>
        </w:rPr>
        <w:t xml:space="preserve"> minimise confusion and </w:t>
      </w:r>
      <w:r w:rsidR="005227D7" w:rsidRPr="00C95758">
        <w:rPr>
          <w:rFonts w:ascii="Tahoma" w:hAnsi="Tahoma" w:cs="Tahoma"/>
          <w:szCs w:val="24"/>
        </w:rPr>
        <w:t xml:space="preserve">reduce </w:t>
      </w:r>
      <w:r w:rsidRPr="00C95758">
        <w:rPr>
          <w:rFonts w:ascii="Tahoma" w:hAnsi="Tahoma" w:cs="Tahoma"/>
          <w:szCs w:val="24"/>
        </w:rPr>
        <w:t>numbers of waste container</w:t>
      </w:r>
      <w:r w:rsidR="004B14B3" w:rsidRPr="00C95758">
        <w:rPr>
          <w:rFonts w:ascii="Tahoma" w:hAnsi="Tahoma" w:cs="Tahoma"/>
          <w:szCs w:val="24"/>
        </w:rPr>
        <w:t>s out in the high winds.</w:t>
      </w:r>
    </w:p>
    <w:p w14:paraId="07769020" w14:textId="7B12F54E" w:rsidR="00AC68FA" w:rsidRDefault="00AC68FA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52391313" w14:textId="77777777" w:rsidR="00FC557E" w:rsidRPr="00A208CF" w:rsidRDefault="00FC557E" w:rsidP="00FC557E">
      <w:pPr>
        <w:rPr>
          <w:rFonts w:ascii="Tahoma" w:hAnsi="Tahoma" w:cs="Tahoma"/>
          <w:b/>
          <w:color w:val="000000"/>
          <w:szCs w:val="24"/>
        </w:rPr>
      </w:pPr>
      <w:r w:rsidRPr="00A208CF">
        <w:rPr>
          <w:rFonts w:ascii="Tahoma" w:hAnsi="Tahoma" w:cs="Tahoma"/>
          <w:b/>
          <w:color w:val="000000"/>
          <w:szCs w:val="24"/>
        </w:rPr>
        <w:t xml:space="preserve">Residents scheduled to have a collection are asked not to present their recycling or rubbish for collection tomorrow. </w:t>
      </w:r>
    </w:p>
    <w:p w14:paraId="729D9924" w14:textId="77777777" w:rsidR="00FC557E" w:rsidRDefault="00FC557E" w:rsidP="00FC557E">
      <w:pPr>
        <w:rPr>
          <w:rFonts w:ascii="Tahoma" w:hAnsi="Tahoma" w:cs="Tahoma"/>
          <w:bCs/>
          <w:color w:val="000000"/>
          <w:szCs w:val="24"/>
        </w:rPr>
      </w:pPr>
    </w:p>
    <w:p w14:paraId="389AEA6E" w14:textId="7187C63F" w:rsidR="00FC557E" w:rsidRDefault="00FC557E" w:rsidP="00FC557E">
      <w:pPr>
        <w:rPr>
          <w:rFonts w:ascii="Tahoma" w:hAnsi="Tahoma" w:cs="Tahoma"/>
          <w:bCs/>
          <w:color w:val="000000"/>
          <w:szCs w:val="24"/>
        </w:rPr>
      </w:pPr>
      <w:r>
        <w:rPr>
          <w:rFonts w:ascii="Tahoma" w:hAnsi="Tahoma" w:cs="Tahoma"/>
          <w:bCs/>
          <w:color w:val="000000"/>
          <w:szCs w:val="24"/>
        </w:rPr>
        <w:t xml:space="preserve">Missed rubbish collections will be returned for on Saturday 19 February. Missed recycling </w:t>
      </w:r>
      <w:r w:rsidR="007B4872">
        <w:rPr>
          <w:rFonts w:ascii="Tahoma" w:hAnsi="Tahoma" w:cs="Tahoma"/>
          <w:bCs/>
          <w:color w:val="000000"/>
          <w:szCs w:val="24"/>
        </w:rPr>
        <w:t xml:space="preserve">and clinical waste </w:t>
      </w:r>
      <w:r>
        <w:rPr>
          <w:rFonts w:ascii="Tahoma" w:hAnsi="Tahoma" w:cs="Tahoma"/>
          <w:bCs/>
          <w:color w:val="000000"/>
          <w:szCs w:val="24"/>
        </w:rPr>
        <w:t>collections will be returned for next Friday, 25 February.</w:t>
      </w:r>
    </w:p>
    <w:p w14:paraId="2A205DA5" w14:textId="77777777" w:rsidR="00FC557E" w:rsidRDefault="00FC557E" w:rsidP="00FC557E">
      <w:pPr>
        <w:rPr>
          <w:rFonts w:ascii="Tahoma" w:hAnsi="Tahoma" w:cs="Tahoma"/>
          <w:bCs/>
          <w:color w:val="000000"/>
          <w:szCs w:val="24"/>
        </w:rPr>
      </w:pPr>
    </w:p>
    <w:p w14:paraId="2E99D866" w14:textId="5127B7C5" w:rsidR="00E41867" w:rsidRDefault="00FC557E" w:rsidP="00FC557E">
      <w:pPr>
        <w:rPr>
          <w:rFonts w:ascii="Tahoma" w:hAnsi="Tahoma" w:cs="Tahoma"/>
          <w:bCs/>
          <w:color w:val="000000"/>
          <w:szCs w:val="24"/>
        </w:rPr>
      </w:pPr>
      <w:r>
        <w:rPr>
          <w:rFonts w:ascii="Tahoma" w:hAnsi="Tahoma" w:cs="Tahoma"/>
          <w:bCs/>
          <w:color w:val="000000"/>
          <w:szCs w:val="24"/>
        </w:rPr>
        <w:t>Garden waste collections scheduled for tomorrow will be suspended until subscribers’ next scheduled collection day.</w:t>
      </w:r>
    </w:p>
    <w:p w14:paraId="7B2F55D2" w14:textId="58D6606A" w:rsidR="000D63F8" w:rsidRPr="00C95758" w:rsidRDefault="003A1371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>We expect all 16 recycling sites to be open on Saturday and Sunday as usual – though we will keep this under review.</w:t>
      </w:r>
    </w:p>
    <w:p w14:paraId="3C031EBE" w14:textId="5EBF3530" w:rsidR="004B14B3" w:rsidRPr="00C95758" w:rsidRDefault="004B14B3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1AE54532" w14:textId="3EFCA591" w:rsidR="004B14B3" w:rsidRDefault="004B14B3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>We will be issuing information to the media shortly and sharing it through our social media channels. Customer Services teams are also being briefed.</w:t>
      </w:r>
    </w:p>
    <w:p w14:paraId="7D687A7F" w14:textId="77777777" w:rsidR="007B1F61" w:rsidRPr="00C95758" w:rsidRDefault="007B1F61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516434D5" w14:textId="404C6CB2" w:rsidR="004B14B3" w:rsidRPr="00C95758" w:rsidRDefault="004B14B3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lastRenderedPageBreak/>
        <w:t>The latest information</w:t>
      </w:r>
      <w:r w:rsidR="003A1371" w:rsidRPr="00C95758">
        <w:rPr>
          <w:rFonts w:ascii="Tahoma" w:hAnsi="Tahoma" w:cs="Tahoma"/>
          <w:szCs w:val="24"/>
        </w:rPr>
        <w:t xml:space="preserve"> </w:t>
      </w:r>
      <w:r w:rsidR="00213CC7" w:rsidRPr="00C95758">
        <w:rPr>
          <w:rFonts w:ascii="Tahoma" w:hAnsi="Tahoma" w:cs="Tahoma"/>
          <w:szCs w:val="24"/>
        </w:rPr>
        <w:t xml:space="preserve">regarding return collections and recycling site opening </w:t>
      </w:r>
      <w:r w:rsidR="003A1371" w:rsidRPr="00C95758">
        <w:rPr>
          <w:rFonts w:ascii="Tahoma" w:hAnsi="Tahoma" w:cs="Tahoma"/>
          <w:szCs w:val="24"/>
        </w:rPr>
        <w:t xml:space="preserve">will be added to the SWP website. This will be accessible from the homepage somersetwaste.gov.uk </w:t>
      </w:r>
    </w:p>
    <w:p w14:paraId="6951902F" w14:textId="79154C36" w:rsidR="003A1371" w:rsidRPr="00C95758" w:rsidRDefault="003A1371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4119BE76" w14:textId="0FD40C4B" w:rsidR="003A1371" w:rsidRPr="00C95758" w:rsidRDefault="003A1371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 xml:space="preserve">We would request that you sign-post members of the public to </w:t>
      </w:r>
      <w:r w:rsidR="00645B1F" w:rsidRPr="00C95758">
        <w:rPr>
          <w:rFonts w:ascii="Tahoma" w:hAnsi="Tahoma" w:cs="Tahoma"/>
          <w:szCs w:val="24"/>
        </w:rPr>
        <w:t>the SWP website</w:t>
      </w:r>
      <w:r w:rsidR="00982F6D" w:rsidRPr="00C95758">
        <w:rPr>
          <w:rFonts w:ascii="Tahoma" w:hAnsi="Tahoma" w:cs="Tahoma"/>
          <w:szCs w:val="24"/>
        </w:rPr>
        <w:t>. T</w:t>
      </w:r>
      <w:r w:rsidR="00645B1F" w:rsidRPr="00C95758">
        <w:rPr>
          <w:rFonts w:ascii="Tahoma" w:hAnsi="Tahoma" w:cs="Tahoma"/>
          <w:szCs w:val="24"/>
        </w:rPr>
        <w:t xml:space="preserve">his will </w:t>
      </w:r>
      <w:r w:rsidR="00BC4DB2" w:rsidRPr="00C95758">
        <w:rPr>
          <w:rFonts w:ascii="Tahoma" w:hAnsi="Tahoma" w:cs="Tahoma"/>
          <w:szCs w:val="24"/>
        </w:rPr>
        <w:t xml:space="preserve">also </w:t>
      </w:r>
      <w:r w:rsidR="00645B1F" w:rsidRPr="00C95758">
        <w:rPr>
          <w:rFonts w:ascii="Tahoma" w:hAnsi="Tahoma" w:cs="Tahoma"/>
          <w:szCs w:val="24"/>
        </w:rPr>
        <w:t xml:space="preserve">be the quickest way </w:t>
      </w:r>
      <w:r w:rsidR="00BC4DB2" w:rsidRPr="00C95758">
        <w:rPr>
          <w:rFonts w:ascii="Tahoma" w:hAnsi="Tahoma" w:cs="Tahoma"/>
          <w:szCs w:val="24"/>
        </w:rPr>
        <w:t xml:space="preserve">for members </w:t>
      </w:r>
      <w:r w:rsidR="00645B1F" w:rsidRPr="00C95758">
        <w:rPr>
          <w:rFonts w:ascii="Tahoma" w:hAnsi="Tahoma" w:cs="Tahoma"/>
          <w:szCs w:val="24"/>
        </w:rPr>
        <w:t>to get accurate information</w:t>
      </w:r>
      <w:r w:rsidR="00982F6D" w:rsidRPr="00C95758">
        <w:rPr>
          <w:rFonts w:ascii="Tahoma" w:hAnsi="Tahoma" w:cs="Tahoma"/>
          <w:szCs w:val="24"/>
        </w:rPr>
        <w:t>,</w:t>
      </w:r>
      <w:r w:rsidR="00645B1F" w:rsidRPr="00C95758">
        <w:rPr>
          <w:rFonts w:ascii="Tahoma" w:hAnsi="Tahoma" w:cs="Tahoma"/>
          <w:szCs w:val="24"/>
        </w:rPr>
        <w:t xml:space="preserve"> </w:t>
      </w:r>
      <w:r w:rsidR="00BC4DB2" w:rsidRPr="00C95758">
        <w:rPr>
          <w:rFonts w:ascii="Tahoma" w:hAnsi="Tahoma" w:cs="Tahoma"/>
          <w:szCs w:val="24"/>
        </w:rPr>
        <w:t>rather than directly from officers who are likely to be involved in operational issues throughout tomorrow.</w:t>
      </w:r>
    </w:p>
    <w:p w14:paraId="24EB25F4" w14:textId="77777777" w:rsidR="0002666E" w:rsidRPr="00C95758" w:rsidRDefault="0002666E" w:rsidP="00C95758">
      <w:pPr>
        <w:spacing w:after="0" w:afterAutospacing="0"/>
        <w:rPr>
          <w:rFonts w:ascii="Tahoma" w:hAnsi="Tahoma" w:cs="Tahoma"/>
          <w:bCs/>
          <w:color w:val="000000"/>
          <w:szCs w:val="24"/>
        </w:rPr>
      </w:pPr>
    </w:p>
    <w:p w14:paraId="1499E6FF" w14:textId="153BB102" w:rsidR="0002666E" w:rsidRPr="00C95758" w:rsidRDefault="00BC4DB2" w:rsidP="00C95758">
      <w:pPr>
        <w:spacing w:after="0" w:afterAutospacing="0"/>
        <w:rPr>
          <w:rFonts w:ascii="Tahoma" w:hAnsi="Tahoma" w:cs="Tahoma"/>
          <w:bCs/>
          <w:color w:val="000000"/>
          <w:szCs w:val="24"/>
        </w:rPr>
      </w:pPr>
      <w:r w:rsidRPr="00C95758">
        <w:rPr>
          <w:rFonts w:ascii="Tahoma" w:hAnsi="Tahoma" w:cs="Tahoma"/>
          <w:bCs/>
          <w:color w:val="000000"/>
          <w:szCs w:val="24"/>
        </w:rPr>
        <w:t xml:space="preserve">Information will also be shared through the well-followed SWP Facebook and Twitter accounts </w:t>
      </w:r>
      <w:r w:rsidR="0002666E" w:rsidRPr="00C95758">
        <w:rPr>
          <w:rFonts w:ascii="Tahoma" w:hAnsi="Tahoma" w:cs="Tahoma"/>
          <w:bCs/>
          <w:color w:val="000000"/>
          <w:szCs w:val="24"/>
        </w:rPr>
        <w:t>@somersetwaste</w:t>
      </w:r>
    </w:p>
    <w:p w14:paraId="0CA2342D" w14:textId="77777777" w:rsidR="00FC557E" w:rsidRDefault="00FC557E" w:rsidP="00C95758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40168FA8" w14:textId="55FE0211" w:rsidR="003E080A" w:rsidRPr="00C95758" w:rsidRDefault="00982F6D" w:rsidP="00C95758">
      <w:pPr>
        <w:pStyle w:val="NoSpacing"/>
        <w:spacing w:afterAutospacing="0"/>
        <w:rPr>
          <w:rFonts w:ascii="Tahoma" w:hAnsi="Tahoma" w:cs="Tahoma"/>
          <w:szCs w:val="24"/>
        </w:rPr>
      </w:pPr>
      <w:r w:rsidRPr="00C95758">
        <w:rPr>
          <w:rFonts w:ascii="Tahoma" w:hAnsi="Tahoma" w:cs="Tahoma"/>
          <w:szCs w:val="24"/>
        </w:rPr>
        <w:t>We than</w:t>
      </w:r>
      <w:r w:rsidR="007B5C59" w:rsidRPr="00C95758">
        <w:rPr>
          <w:rFonts w:ascii="Tahoma" w:hAnsi="Tahoma" w:cs="Tahoma"/>
          <w:szCs w:val="24"/>
        </w:rPr>
        <w:t>k</w:t>
      </w:r>
      <w:r w:rsidRPr="00C95758">
        <w:rPr>
          <w:rFonts w:ascii="Tahoma" w:hAnsi="Tahoma" w:cs="Tahoma"/>
          <w:szCs w:val="24"/>
        </w:rPr>
        <w:t xml:space="preserve"> you for your patience and understanding.</w:t>
      </w:r>
    </w:p>
    <w:p w14:paraId="7B995C64" w14:textId="457A5174" w:rsidR="00982F6D" w:rsidRDefault="00982F6D" w:rsidP="00D416EA">
      <w:pPr>
        <w:pStyle w:val="NoSpacing"/>
        <w:spacing w:afterAutospacing="0"/>
        <w:rPr>
          <w:rFonts w:ascii="Tahoma" w:hAnsi="Tahoma" w:cs="Tahoma"/>
          <w:szCs w:val="24"/>
        </w:rPr>
      </w:pPr>
    </w:p>
    <w:p w14:paraId="32B1A43B" w14:textId="479B490E" w:rsidR="00982F6D" w:rsidRPr="00C95758" w:rsidRDefault="00982F6D" w:rsidP="00D416EA">
      <w:pPr>
        <w:pStyle w:val="NoSpacing"/>
        <w:spacing w:afterAutospacing="0"/>
        <w:rPr>
          <w:rFonts w:ascii="Tahoma" w:hAnsi="Tahoma" w:cs="Tahoma"/>
          <w:b/>
          <w:bCs/>
          <w:szCs w:val="24"/>
        </w:rPr>
      </w:pPr>
      <w:r w:rsidRPr="00982F6D">
        <w:rPr>
          <w:rFonts w:ascii="Tahoma" w:hAnsi="Tahoma" w:cs="Tahoma"/>
          <w:b/>
          <w:bCs/>
          <w:szCs w:val="24"/>
        </w:rPr>
        <w:t>Somerset Waste Partnership</w:t>
      </w:r>
    </w:p>
    <w:sectPr w:rsidR="00982F6D" w:rsidRPr="00C95758" w:rsidSect="00BD711A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457D" w14:textId="77777777" w:rsidR="00540A2A" w:rsidRDefault="00540A2A" w:rsidP="002929F8">
      <w:pPr>
        <w:spacing w:after="0"/>
      </w:pPr>
      <w:r>
        <w:separator/>
      </w:r>
    </w:p>
  </w:endnote>
  <w:endnote w:type="continuationSeparator" w:id="0">
    <w:p w14:paraId="55427BD6" w14:textId="77777777" w:rsidR="00540A2A" w:rsidRDefault="00540A2A" w:rsidP="002929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MEBP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0D04" w14:textId="77777777" w:rsidR="00540A2A" w:rsidRDefault="00540A2A" w:rsidP="002929F8">
      <w:pPr>
        <w:spacing w:after="0"/>
      </w:pPr>
      <w:r>
        <w:separator/>
      </w:r>
    </w:p>
  </w:footnote>
  <w:footnote w:type="continuationSeparator" w:id="0">
    <w:p w14:paraId="5337A53E" w14:textId="77777777" w:rsidR="00540A2A" w:rsidRDefault="00540A2A" w:rsidP="002929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D4"/>
    <w:multiLevelType w:val="hybridMultilevel"/>
    <w:tmpl w:val="9F1E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564E"/>
    <w:multiLevelType w:val="hybridMultilevel"/>
    <w:tmpl w:val="492C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F3058"/>
    <w:multiLevelType w:val="hybridMultilevel"/>
    <w:tmpl w:val="D98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0BC0"/>
    <w:multiLevelType w:val="hybridMultilevel"/>
    <w:tmpl w:val="0EE0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347FC"/>
    <w:multiLevelType w:val="hybridMultilevel"/>
    <w:tmpl w:val="A6DC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1D15"/>
    <w:multiLevelType w:val="hybridMultilevel"/>
    <w:tmpl w:val="B8121ED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C883F9E"/>
    <w:multiLevelType w:val="hybridMultilevel"/>
    <w:tmpl w:val="AE2A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C"/>
    <w:rsid w:val="00000281"/>
    <w:rsid w:val="000013AA"/>
    <w:rsid w:val="000014A2"/>
    <w:rsid w:val="000019C7"/>
    <w:rsid w:val="00003E40"/>
    <w:rsid w:val="000044DC"/>
    <w:rsid w:val="00007588"/>
    <w:rsid w:val="0001292D"/>
    <w:rsid w:val="00012930"/>
    <w:rsid w:val="00015659"/>
    <w:rsid w:val="00016EEA"/>
    <w:rsid w:val="00022C2E"/>
    <w:rsid w:val="00022DAA"/>
    <w:rsid w:val="000236D6"/>
    <w:rsid w:val="00023720"/>
    <w:rsid w:val="000253E8"/>
    <w:rsid w:val="0002666E"/>
    <w:rsid w:val="00026677"/>
    <w:rsid w:val="000269F6"/>
    <w:rsid w:val="00031C02"/>
    <w:rsid w:val="00040AEC"/>
    <w:rsid w:val="00041B20"/>
    <w:rsid w:val="00041F1A"/>
    <w:rsid w:val="00044E65"/>
    <w:rsid w:val="0004526F"/>
    <w:rsid w:val="000530B6"/>
    <w:rsid w:val="00064BFB"/>
    <w:rsid w:val="00066E34"/>
    <w:rsid w:val="00070503"/>
    <w:rsid w:val="00076FF4"/>
    <w:rsid w:val="0007743A"/>
    <w:rsid w:val="00077994"/>
    <w:rsid w:val="0008051F"/>
    <w:rsid w:val="00084FD6"/>
    <w:rsid w:val="0008532F"/>
    <w:rsid w:val="0009130B"/>
    <w:rsid w:val="000964CE"/>
    <w:rsid w:val="00097D62"/>
    <w:rsid w:val="000A0467"/>
    <w:rsid w:val="000B0B11"/>
    <w:rsid w:val="000B0BCF"/>
    <w:rsid w:val="000B161C"/>
    <w:rsid w:val="000B1DDE"/>
    <w:rsid w:val="000B299A"/>
    <w:rsid w:val="000B3320"/>
    <w:rsid w:val="000B3739"/>
    <w:rsid w:val="000B37FB"/>
    <w:rsid w:val="000B403D"/>
    <w:rsid w:val="000C0154"/>
    <w:rsid w:val="000C2EF5"/>
    <w:rsid w:val="000C2F58"/>
    <w:rsid w:val="000C3695"/>
    <w:rsid w:val="000C45D7"/>
    <w:rsid w:val="000C4EA9"/>
    <w:rsid w:val="000C7057"/>
    <w:rsid w:val="000C79C5"/>
    <w:rsid w:val="000D1E7F"/>
    <w:rsid w:val="000D541B"/>
    <w:rsid w:val="000D63F8"/>
    <w:rsid w:val="000E46EB"/>
    <w:rsid w:val="000E533D"/>
    <w:rsid w:val="000E6909"/>
    <w:rsid w:val="000E7976"/>
    <w:rsid w:val="000F0EC0"/>
    <w:rsid w:val="000F1314"/>
    <w:rsid w:val="000F1CFB"/>
    <w:rsid w:val="000F2389"/>
    <w:rsid w:val="000F3FDB"/>
    <w:rsid w:val="000F463F"/>
    <w:rsid w:val="000F7B5E"/>
    <w:rsid w:val="001006F1"/>
    <w:rsid w:val="001017A3"/>
    <w:rsid w:val="00103072"/>
    <w:rsid w:val="001102A0"/>
    <w:rsid w:val="00112672"/>
    <w:rsid w:val="00113C83"/>
    <w:rsid w:val="00114D64"/>
    <w:rsid w:val="001178C6"/>
    <w:rsid w:val="00122402"/>
    <w:rsid w:val="00125EBE"/>
    <w:rsid w:val="00126722"/>
    <w:rsid w:val="00126D9D"/>
    <w:rsid w:val="001317B0"/>
    <w:rsid w:val="001352EC"/>
    <w:rsid w:val="00137DD0"/>
    <w:rsid w:val="001403EC"/>
    <w:rsid w:val="00141D00"/>
    <w:rsid w:val="00142921"/>
    <w:rsid w:val="00147F0B"/>
    <w:rsid w:val="00150438"/>
    <w:rsid w:val="00151A47"/>
    <w:rsid w:val="00153319"/>
    <w:rsid w:val="00154F3F"/>
    <w:rsid w:val="00157A30"/>
    <w:rsid w:val="001616D8"/>
    <w:rsid w:val="00161F6B"/>
    <w:rsid w:val="00164010"/>
    <w:rsid w:val="0016728E"/>
    <w:rsid w:val="001675DE"/>
    <w:rsid w:val="001750F4"/>
    <w:rsid w:val="00176862"/>
    <w:rsid w:val="00176DA0"/>
    <w:rsid w:val="001800D8"/>
    <w:rsid w:val="00180BC8"/>
    <w:rsid w:val="00180F0D"/>
    <w:rsid w:val="00182AA2"/>
    <w:rsid w:val="00184512"/>
    <w:rsid w:val="00184D7F"/>
    <w:rsid w:val="001916A9"/>
    <w:rsid w:val="001958CC"/>
    <w:rsid w:val="001961FB"/>
    <w:rsid w:val="00196583"/>
    <w:rsid w:val="001A24C6"/>
    <w:rsid w:val="001A4538"/>
    <w:rsid w:val="001A6D02"/>
    <w:rsid w:val="001B04E8"/>
    <w:rsid w:val="001B1116"/>
    <w:rsid w:val="001B1E4C"/>
    <w:rsid w:val="001B2265"/>
    <w:rsid w:val="001B2A4B"/>
    <w:rsid w:val="001B2E23"/>
    <w:rsid w:val="001B35C6"/>
    <w:rsid w:val="001B3B30"/>
    <w:rsid w:val="001B5A8F"/>
    <w:rsid w:val="001B768B"/>
    <w:rsid w:val="001C0798"/>
    <w:rsid w:val="001C2C2F"/>
    <w:rsid w:val="001C35B1"/>
    <w:rsid w:val="001C5D44"/>
    <w:rsid w:val="001C77C0"/>
    <w:rsid w:val="001D3042"/>
    <w:rsid w:val="001D4664"/>
    <w:rsid w:val="001D7131"/>
    <w:rsid w:val="001E4D38"/>
    <w:rsid w:val="001E6197"/>
    <w:rsid w:val="001E7C16"/>
    <w:rsid w:val="001F2C14"/>
    <w:rsid w:val="001F2D10"/>
    <w:rsid w:val="001F4CBC"/>
    <w:rsid w:val="001F551E"/>
    <w:rsid w:val="001F5582"/>
    <w:rsid w:val="001F5DBE"/>
    <w:rsid w:val="00203086"/>
    <w:rsid w:val="002106A6"/>
    <w:rsid w:val="002120FA"/>
    <w:rsid w:val="00213CC7"/>
    <w:rsid w:val="002179CC"/>
    <w:rsid w:val="00221DAB"/>
    <w:rsid w:val="002250BF"/>
    <w:rsid w:val="0022634F"/>
    <w:rsid w:val="00231055"/>
    <w:rsid w:val="00233951"/>
    <w:rsid w:val="002372A3"/>
    <w:rsid w:val="00241C7E"/>
    <w:rsid w:val="00244C33"/>
    <w:rsid w:val="00247E93"/>
    <w:rsid w:val="00250962"/>
    <w:rsid w:val="00255F77"/>
    <w:rsid w:val="0025676C"/>
    <w:rsid w:val="002579CE"/>
    <w:rsid w:val="00261499"/>
    <w:rsid w:val="002619A4"/>
    <w:rsid w:val="00262CC2"/>
    <w:rsid w:val="00270904"/>
    <w:rsid w:val="002740D3"/>
    <w:rsid w:val="00277B92"/>
    <w:rsid w:val="00280876"/>
    <w:rsid w:val="002808A4"/>
    <w:rsid w:val="00282AA5"/>
    <w:rsid w:val="00282DD8"/>
    <w:rsid w:val="00283697"/>
    <w:rsid w:val="00283DE8"/>
    <w:rsid w:val="00286F4F"/>
    <w:rsid w:val="00287340"/>
    <w:rsid w:val="002929F8"/>
    <w:rsid w:val="00294622"/>
    <w:rsid w:val="0029695F"/>
    <w:rsid w:val="00296A4B"/>
    <w:rsid w:val="002A0C0A"/>
    <w:rsid w:val="002A2408"/>
    <w:rsid w:val="002A6C47"/>
    <w:rsid w:val="002A79EB"/>
    <w:rsid w:val="002B0F4F"/>
    <w:rsid w:val="002B1DE3"/>
    <w:rsid w:val="002B4551"/>
    <w:rsid w:val="002B5086"/>
    <w:rsid w:val="002C673C"/>
    <w:rsid w:val="002D3E19"/>
    <w:rsid w:val="002D44D7"/>
    <w:rsid w:val="002D4A9F"/>
    <w:rsid w:val="002D587F"/>
    <w:rsid w:val="002D6C97"/>
    <w:rsid w:val="002E132B"/>
    <w:rsid w:val="002E3E49"/>
    <w:rsid w:val="002E6CDA"/>
    <w:rsid w:val="002E6E74"/>
    <w:rsid w:val="002E7B9E"/>
    <w:rsid w:val="002F05C1"/>
    <w:rsid w:val="002F6374"/>
    <w:rsid w:val="002F6FDA"/>
    <w:rsid w:val="0030621C"/>
    <w:rsid w:val="00310865"/>
    <w:rsid w:val="00311240"/>
    <w:rsid w:val="00314177"/>
    <w:rsid w:val="00314A93"/>
    <w:rsid w:val="00315C1E"/>
    <w:rsid w:val="00316C2A"/>
    <w:rsid w:val="00316E1A"/>
    <w:rsid w:val="003213FA"/>
    <w:rsid w:val="00325FEA"/>
    <w:rsid w:val="00335698"/>
    <w:rsid w:val="00337764"/>
    <w:rsid w:val="00341A2E"/>
    <w:rsid w:val="00347594"/>
    <w:rsid w:val="00350685"/>
    <w:rsid w:val="003525C8"/>
    <w:rsid w:val="00355AFC"/>
    <w:rsid w:val="00361606"/>
    <w:rsid w:val="003632C5"/>
    <w:rsid w:val="0036580A"/>
    <w:rsid w:val="00366AB7"/>
    <w:rsid w:val="00372558"/>
    <w:rsid w:val="003752F7"/>
    <w:rsid w:val="00375825"/>
    <w:rsid w:val="00375A3E"/>
    <w:rsid w:val="00377359"/>
    <w:rsid w:val="00386969"/>
    <w:rsid w:val="003876A7"/>
    <w:rsid w:val="00387B22"/>
    <w:rsid w:val="00395C91"/>
    <w:rsid w:val="00396404"/>
    <w:rsid w:val="003A1371"/>
    <w:rsid w:val="003A2AD3"/>
    <w:rsid w:val="003B09C4"/>
    <w:rsid w:val="003B2259"/>
    <w:rsid w:val="003B59E2"/>
    <w:rsid w:val="003B6366"/>
    <w:rsid w:val="003B749A"/>
    <w:rsid w:val="003C03AB"/>
    <w:rsid w:val="003C06C0"/>
    <w:rsid w:val="003C5FF2"/>
    <w:rsid w:val="003C6A6E"/>
    <w:rsid w:val="003C7270"/>
    <w:rsid w:val="003C7AA7"/>
    <w:rsid w:val="003D5D1D"/>
    <w:rsid w:val="003D6159"/>
    <w:rsid w:val="003E080A"/>
    <w:rsid w:val="003E25D4"/>
    <w:rsid w:val="003E416C"/>
    <w:rsid w:val="003E7C6B"/>
    <w:rsid w:val="003F054A"/>
    <w:rsid w:val="003F4321"/>
    <w:rsid w:val="003F7979"/>
    <w:rsid w:val="00403745"/>
    <w:rsid w:val="00406FBE"/>
    <w:rsid w:val="004105E2"/>
    <w:rsid w:val="00411BCC"/>
    <w:rsid w:val="00413BC1"/>
    <w:rsid w:val="0042050B"/>
    <w:rsid w:val="004221B6"/>
    <w:rsid w:val="004228EE"/>
    <w:rsid w:val="00427D58"/>
    <w:rsid w:val="004309DC"/>
    <w:rsid w:val="00431439"/>
    <w:rsid w:val="0043198F"/>
    <w:rsid w:val="00433F28"/>
    <w:rsid w:val="00436321"/>
    <w:rsid w:val="00440538"/>
    <w:rsid w:val="00440E5D"/>
    <w:rsid w:val="00445AB8"/>
    <w:rsid w:val="00445ACB"/>
    <w:rsid w:val="00453233"/>
    <w:rsid w:val="0045379C"/>
    <w:rsid w:val="00453F8C"/>
    <w:rsid w:val="00454279"/>
    <w:rsid w:val="00457BF1"/>
    <w:rsid w:val="00461486"/>
    <w:rsid w:val="00461AD5"/>
    <w:rsid w:val="004713E2"/>
    <w:rsid w:val="004725CA"/>
    <w:rsid w:val="004745FD"/>
    <w:rsid w:val="00474977"/>
    <w:rsid w:val="00474C4A"/>
    <w:rsid w:val="00477644"/>
    <w:rsid w:val="0047795E"/>
    <w:rsid w:val="00480BA7"/>
    <w:rsid w:val="0048405F"/>
    <w:rsid w:val="004874CA"/>
    <w:rsid w:val="00490228"/>
    <w:rsid w:val="004910CC"/>
    <w:rsid w:val="004970F4"/>
    <w:rsid w:val="004A33FD"/>
    <w:rsid w:val="004A3DDC"/>
    <w:rsid w:val="004A3E52"/>
    <w:rsid w:val="004B0A19"/>
    <w:rsid w:val="004B14B3"/>
    <w:rsid w:val="004B2747"/>
    <w:rsid w:val="004B3ECE"/>
    <w:rsid w:val="004B66F4"/>
    <w:rsid w:val="004C1801"/>
    <w:rsid w:val="004C2860"/>
    <w:rsid w:val="004C3255"/>
    <w:rsid w:val="004C3BCE"/>
    <w:rsid w:val="004C4047"/>
    <w:rsid w:val="004C5B22"/>
    <w:rsid w:val="004C7E4E"/>
    <w:rsid w:val="004D0669"/>
    <w:rsid w:val="004D155C"/>
    <w:rsid w:val="004D23F3"/>
    <w:rsid w:val="004D2BAD"/>
    <w:rsid w:val="004D3157"/>
    <w:rsid w:val="004D42B0"/>
    <w:rsid w:val="004D5F12"/>
    <w:rsid w:val="004D6681"/>
    <w:rsid w:val="004E0616"/>
    <w:rsid w:val="004E60CF"/>
    <w:rsid w:val="004F2CFD"/>
    <w:rsid w:val="004F3F8F"/>
    <w:rsid w:val="004F4A9E"/>
    <w:rsid w:val="004F74A8"/>
    <w:rsid w:val="005007B4"/>
    <w:rsid w:val="005019B9"/>
    <w:rsid w:val="00505519"/>
    <w:rsid w:val="00505B81"/>
    <w:rsid w:val="00505F2E"/>
    <w:rsid w:val="005100D1"/>
    <w:rsid w:val="00512BDE"/>
    <w:rsid w:val="00513127"/>
    <w:rsid w:val="00515CE3"/>
    <w:rsid w:val="00515DDB"/>
    <w:rsid w:val="005176A9"/>
    <w:rsid w:val="00517F06"/>
    <w:rsid w:val="005227D7"/>
    <w:rsid w:val="005250F5"/>
    <w:rsid w:val="00525815"/>
    <w:rsid w:val="00526CFE"/>
    <w:rsid w:val="005274C1"/>
    <w:rsid w:val="00530660"/>
    <w:rsid w:val="00532562"/>
    <w:rsid w:val="00534E31"/>
    <w:rsid w:val="00540A2A"/>
    <w:rsid w:val="00540C1A"/>
    <w:rsid w:val="0054463F"/>
    <w:rsid w:val="00545EE2"/>
    <w:rsid w:val="0055009F"/>
    <w:rsid w:val="00551817"/>
    <w:rsid w:val="005519E6"/>
    <w:rsid w:val="00551A01"/>
    <w:rsid w:val="0055292C"/>
    <w:rsid w:val="00552AD8"/>
    <w:rsid w:val="005542E7"/>
    <w:rsid w:val="0056532E"/>
    <w:rsid w:val="005661E5"/>
    <w:rsid w:val="00566870"/>
    <w:rsid w:val="005731BD"/>
    <w:rsid w:val="00574F1F"/>
    <w:rsid w:val="005764F7"/>
    <w:rsid w:val="00580E34"/>
    <w:rsid w:val="005821F8"/>
    <w:rsid w:val="00582B58"/>
    <w:rsid w:val="00585301"/>
    <w:rsid w:val="00587A8E"/>
    <w:rsid w:val="005938FC"/>
    <w:rsid w:val="00597E2C"/>
    <w:rsid w:val="005A145E"/>
    <w:rsid w:val="005A2403"/>
    <w:rsid w:val="005A4C98"/>
    <w:rsid w:val="005A5D24"/>
    <w:rsid w:val="005A5EE7"/>
    <w:rsid w:val="005A71E0"/>
    <w:rsid w:val="005A7324"/>
    <w:rsid w:val="005B1142"/>
    <w:rsid w:val="005B1806"/>
    <w:rsid w:val="005B1F68"/>
    <w:rsid w:val="005B21C3"/>
    <w:rsid w:val="005B3129"/>
    <w:rsid w:val="005B4AD7"/>
    <w:rsid w:val="005B4F28"/>
    <w:rsid w:val="005B5957"/>
    <w:rsid w:val="005B61B5"/>
    <w:rsid w:val="005B65C5"/>
    <w:rsid w:val="005B69CF"/>
    <w:rsid w:val="005B6A22"/>
    <w:rsid w:val="005C0341"/>
    <w:rsid w:val="005C5207"/>
    <w:rsid w:val="005C7811"/>
    <w:rsid w:val="005C7EB7"/>
    <w:rsid w:val="005D20CC"/>
    <w:rsid w:val="005D755A"/>
    <w:rsid w:val="005E144B"/>
    <w:rsid w:val="005E54E8"/>
    <w:rsid w:val="005F0F34"/>
    <w:rsid w:val="005F2037"/>
    <w:rsid w:val="005F40B6"/>
    <w:rsid w:val="005F464D"/>
    <w:rsid w:val="005F73F0"/>
    <w:rsid w:val="0060313A"/>
    <w:rsid w:val="00603EFB"/>
    <w:rsid w:val="006040D9"/>
    <w:rsid w:val="006055A1"/>
    <w:rsid w:val="00610905"/>
    <w:rsid w:val="0061319F"/>
    <w:rsid w:val="006139E4"/>
    <w:rsid w:val="006140DD"/>
    <w:rsid w:val="00616144"/>
    <w:rsid w:val="0062254F"/>
    <w:rsid w:val="00624B40"/>
    <w:rsid w:val="00625BAC"/>
    <w:rsid w:val="00627654"/>
    <w:rsid w:val="006318B3"/>
    <w:rsid w:val="00637682"/>
    <w:rsid w:val="00637AE7"/>
    <w:rsid w:val="00640AE4"/>
    <w:rsid w:val="00640E29"/>
    <w:rsid w:val="00642B23"/>
    <w:rsid w:val="00643305"/>
    <w:rsid w:val="00645B1F"/>
    <w:rsid w:val="00646EB7"/>
    <w:rsid w:val="00655F95"/>
    <w:rsid w:val="006568EB"/>
    <w:rsid w:val="00660DB1"/>
    <w:rsid w:val="00661110"/>
    <w:rsid w:val="0066279A"/>
    <w:rsid w:val="00662FAE"/>
    <w:rsid w:val="0066365C"/>
    <w:rsid w:val="006659A4"/>
    <w:rsid w:val="00665E06"/>
    <w:rsid w:val="00665FAF"/>
    <w:rsid w:val="0067261D"/>
    <w:rsid w:val="00675931"/>
    <w:rsid w:val="006776C3"/>
    <w:rsid w:val="00681E10"/>
    <w:rsid w:val="00683642"/>
    <w:rsid w:val="00686F3A"/>
    <w:rsid w:val="00691500"/>
    <w:rsid w:val="006918E5"/>
    <w:rsid w:val="006927A1"/>
    <w:rsid w:val="006A0109"/>
    <w:rsid w:val="006A0E2D"/>
    <w:rsid w:val="006A351F"/>
    <w:rsid w:val="006A531E"/>
    <w:rsid w:val="006A5988"/>
    <w:rsid w:val="006B283D"/>
    <w:rsid w:val="006B3065"/>
    <w:rsid w:val="006B52BA"/>
    <w:rsid w:val="006B5E39"/>
    <w:rsid w:val="006C06E1"/>
    <w:rsid w:val="006C24AD"/>
    <w:rsid w:val="006C31AE"/>
    <w:rsid w:val="006C4F8F"/>
    <w:rsid w:val="006C50E6"/>
    <w:rsid w:val="006C629D"/>
    <w:rsid w:val="006C77B6"/>
    <w:rsid w:val="006D17A5"/>
    <w:rsid w:val="006D18F0"/>
    <w:rsid w:val="006D32F7"/>
    <w:rsid w:val="006D34FA"/>
    <w:rsid w:val="006D5F47"/>
    <w:rsid w:val="006D76AB"/>
    <w:rsid w:val="006E0D8A"/>
    <w:rsid w:val="006E0F4E"/>
    <w:rsid w:val="006E18EB"/>
    <w:rsid w:val="006E1BD7"/>
    <w:rsid w:val="006E2954"/>
    <w:rsid w:val="006E655B"/>
    <w:rsid w:val="006E7934"/>
    <w:rsid w:val="006F4B5C"/>
    <w:rsid w:val="006F576F"/>
    <w:rsid w:val="006F661A"/>
    <w:rsid w:val="006F702A"/>
    <w:rsid w:val="006F75DD"/>
    <w:rsid w:val="00701C17"/>
    <w:rsid w:val="00702E44"/>
    <w:rsid w:val="00703CB6"/>
    <w:rsid w:val="00704657"/>
    <w:rsid w:val="00705012"/>
    <w:rsid w:val="00705EFA"/>
    <w:rsid w:val="00713F10"/>
    <w:rsid w:val="007167A7"/>
    <w:rsid w:val="00716D13"/>
    <w:rsid w:val="00716E64"/>
    <w:rsid w:val="0072280A"/>
    <w:rsid w:val="007244E3"/>
    <w:rsid w:val="00724E68"/>
    <w:rsid w:val="00732F6C"/>
    <w:rsid w:val="007343F5"/>
    <w:rsid w:val="0073623A"/>
    <w:rsid w:val="007400B1"/>
    <w:rsid w:val="007427CF"/>
    <w:rsid w:val="00744EC2"/>
    <w:rsid w:val="007460D8"/>
    <w:rsid w:val="00747B14"/>
    <w:rsid w:val="00752BC6"/>
    <w:rsid w:val="0075551A"/>
    <w:rsid w:val="00761293"/>
    <w:rsid w:val="00762AD7"/>
    <w:rsid w:val="00762E45"/>
    <w:rsid w:val="007658F6"/>
    <w:rsid w:val="00767E6E"/>
    <w:rsid w:val="00770C6B"/>
    <w:rsid w:val="0077140D"/>
    <w:rsid w:val="00771F03"/>
    <w:rsid w:val="0077597D"/>
    <w:rsid w:val="00780BEA"/>
    <w:rsid w:val="00783D19"/>
    <w:rsid w:val="007856B9"/>
    <w:rsid w:val="00790763"/>
    <w:rsid w:val="007953DF"/>
    <w:rsid w:val="007962ED"/>
    <w:rsid w:val="007A1314"/>
    <w:rsid w:val="007A32F1"/>
    <w:rsid w:val="007A3626"/>
    <w:rsid w:val="007A7E37"/>
    <w:rsid w:val="007B094D"/>
    <w:rsid w:val="007B1F61"/>
    <w:rsid w:val="007B409E"/>
    <w:rsid w:val="007B458C"/>
    <w:rsid w:val="007B4872"/>
    <w:rsid w:val="007B5316"/>
    <w:rsid w:val="007B5C59"/>
    <w:rsid w:val="007C3242"/>
    <w:rsid w:val="007C5707"/>
    <w:rsid w:val="007C7427"/>
    <w:rsid w:val="007C7914"/>
    <w:rsid w:val="007D3958"/>
    <w:rsid w:val="007D4E64"/>
    <w:rsid w:val="007D67D8"/>
    <w:rsid w:val="007D79C0"/>
    <w:rsid w:val="007D7A69"/>
    <w:rsid w:val="007E08E7"/>
    <w:rsid w:val="007E2691"/>
    <w:rsid w:val="007F1023"/>
    <w:rsid w:val="007F1696"/>
    <w:rsid w:val="007F2EEC"/>
    <w:rsid w:val="007F3468"/>
    <w:rsid w:val="007F5B24"/>
    <w:rsid w:val="007F7EA5"/>
    <w:rsid w:val="00802303"/>
    <w:rsid w:val="00804EC3"/>
    <w:rsid w:val="00810EFA"/>
    <w:rsid w:val="008178BC"/>
    <w:rsid w:val="00820606"/>
    <w:rsid w:val="0082068F"/>
    <w:rsid w:val="00824D4E"/>
    <w:rsid w:val="00825A4D"/>
    <w:rsid w:val="00825A9B"/>
    <w:rsid w:val="0082655F"/>
    <w:rsid w:val="00826AB3"/>
    <w:rsid w:val="008308BE"/>
    <w:rsid w:val="008321CC"/>
    <w:rsid w:val="00840EE7"/>
    <w:rsid w:val="0084199B"/>
    <w:rsid w:val="008422CA"/>
    <w:rsid w:val="008467B0"/>
    <w:rsid w:val="00846ABA"/>
    <w:rsid w:val="0085289B"/>
    <w:rsid w:val="00853FE3"/>
    <w:rsid w:val="00857CA2"/>
    <w:rsid w:val="008618DE"/>
    <w:rsid w:val="008645DB"/>
    <w:rsid w:val="008664B6"/>
    <w:rsid w:val="008708E4"/>
    <w:rsid w:val="00871969"/>
    <w:rsid w:val="00871CCA"/>
    <w:rsid w:val="00873375"/>
    <w:rsid w:val="008766B8"/>
    <w:rsid w:val="008909DB"/>
    <w:rsid w:val="00892DB5"/>
    <w:rsid w:val="00896FBE"/>
    <w:rsid w:val="00897031"/>
    <w:rsid w:val="008974B7"/>
    <w:rsid w:val="008A13D4"/>
    <w:rsid w:val="008A2CE7"/>
    <w:rsid w:val="008A38B0"/>
    <w:rsid w:val="008A4327"/>
    <w:rsid w:val="008A52F2"/>
    <w:rsid w:val="008A751F"/>
    <w:rsid w:val="008B1D03"/>
    <w:rsid w:val="008B1F9E"/>
    <w:rsid w:val="008B3D7A"/>
    <w:rsid w:val="008C74AF"/>
    <w:rsid w:val="008C76A5"/>
    <w:rsid w:val="008D7E12"/>
    <w:rsid w:val="008E0722"/>
    <w:rsid w:val="008E1633"/>
    <w:rsid w:val="008E18AF"/>
    <w:rsid w:val="008E3D60"/>
    <w:rsid w:val="008E551E"/>
    <w:rsid w:val="008F0494"/>
    <w:rsid w:val="008F1622"/>
    <w:rsid w:val="008F3590"/>
    <w:rsid w:val="008F381D"/>
    <w:rsid w:val="008F38E7"/>
    <w:rsid w:val="008F53BC"/>
    <w:rsid w:val="008F797A"/>
    <w:rsid w:val="008F7CD1"/>
    <w:rsid w:val="009007B6"/>
    <w:rsid w:val="00902A07"/>
    <w:rsid w:val="00907403"/>
    <w:rsid w:val="00907CE4"/>
    <w:rsid w:val="009106EA"/>
    <w:rsid w:val="009116BF"/>
    <w:rsid w:val="00911D44"/>
    <w:rsid w:val="00912C8D"/>
    <w:rsid w:val="00912CE0"/>
    <w:rsid w:val="0091668E"/>
    <w:rsid w:val="0091787E"/>
    <w:rsid w:val="00922F4D"/>
    <w:rsid w:val="0093606B"/>
    <w:rsid w:val="00941B16"/>
    <w:rsid w:val="00942BB5"/>
    <w:rsid w:val="009441DE"/>
    <w:rsid w:val="0094667C"/>
    <w:rsid w:val="009470DA"/>
    <w:rsid w:val="00947E82"/>
    <w:rsid w:val="00954862"/>
    <w:rsid w:val="00956E4C"/>
    <w:rsid w:val="00960C3C"/>
    <w:rsid w:val="00961D17"/>
    <w:rsid w:val="00963521"/>
    <w:rsid w:val="009637EE"/>
    <w:rsid w:val="009658DE"/>
    <w:rsid w:val="00971A33"/>
    <w:rsid w:val="00971A68"/>
    <w:rsid w:val="00972347"/>
    <w:rsid w:val="00974E74"/>
    <w:rsid w:val="009770BD"/>
    <w:rsid w:val="00977710"/>
    <w:rsid w:val="00980CAD"/>
    <w:rsid w:val="00982F6D"/>
    <w:rsid w:val="00985CBE"/>
    <w:rsid w:val="00987571"/>
    <w:rsid w:val="00987A2E"/>
    <w:rsid w:val="00992D40"/>
    <w:rsid w:val="00992E70"/>
    <w:rsid w:val="00993285"/>
    <w:rsid w:val="0099600E"/>
    <w:rsid w:val="009A0222"/>
    <w:rsid w:val="009A21C1"/>
    <w:rsid w:val="009A3072"/>
    <w:rsid w:val="009A5033"/>
    <w:rsid w:val="009A564A"/>
    <w:rsid w:val="009B05A2"/>
    <w:rsid w:val="009B2B78"/>
    <w:rsid w:val="009B2F39"/>
    <w:rsid w:val="009B4064"/>
    <w:rsid w:val="009B74A3"/>
    <w:rsid w:val="009B7C12"/>
    <w:rsid w:val="009C1014"/>
    <w:rsid w:val="009D037D"/>
    <w:rsid w:val="009D089C"/>
    <w:rsid w:val="009D1B65"/>
    <w:rsid w:val="009D4DB4"/>
    <w:rsid w:val="009E2FEB"/>
    <w:rsid w:val="009E48E4"/>
    <w:rsid w:val="009E4D18"/>
    <w:rsid w:val="009E652F"/>
    <w:rsid w:val="009E66C0"/>
    <w:rsid w:val="009E6908"/>
    <w:rsid w:val="009F1236"/>
    <w:rsid w:val="009F2AC4"/>
    <w:rsid w:val="00A037BA"/>
    <w:rsid w:val="00A04603"/>
    <w:rsid w:val="00A04811"/>
    <w:rsid w:val="00A04A29"/>
    <w:rsid w:val="00A061DF"/>
    <w:rsid w:val="00A06AE4"/>
    <w:rsid w:val="00A1251F"/>
    <w:rsid w:val="00A1269E"/>
    <w:rsid w:val="00A135C8"/>
    <w:rsid w:val="00A15AB8"/>
    <w:rsid w:val="00A1704D"/>
    <w:rsid w:val="00A2003E"/>
    <w:rsid w:val="00A208CF"/>
    <w:rsid w:val="00A22DED"/>
    <w:rsid w:val="00A2396C"/>
    <w:rsid w:val="00A243E8"/>
    <w:rsid w:val="00A269CC"/>
    <w:rsid w:val="00A26F98"/>
    <w:rsid w:val="00A345E0"/>
    <w:rsid w:val="00A349BF"/>
    <w:rsid w:val="00A35B15"/>
    <w:rsid w:val="00A401B2"/>
    <w:rsid w:val="00A46ABD"/>
    <w:rsid w:val="00A47FCF"/>
    <w:rsid w:val="00A5377A"/>
    <w:rsid w:val="00A564CD"/>
    <w:rsid w:val="00A60BC0"/>
    <w:rsid w:val="00A6708E"/>
    <w:rsid w:val="00A6729C"/>
    <w:rsid w:val="00A71597"/>
    <w:rsid w:val="00A72AB3"/>
    <w:rsid w:val="00A72DD4"/>
    <w:rsid w:val="00A8349F"/>
    <w:rsid w:val="00A8352E"/>
    <w:rsid w:val="00A84F5C"/>
    <w:rsid w:val="00A86012"/>
    <w:rsid w:val="00A86AAF"/>
    <w:rsid w:val="00A911A1"/>
    <w:rsid w:val="00A9167E"/>
    <w:rsid w:val="00A93A13"/>
    <w:rsid w:val="00A964A3"/>
    <w:rsid w:val="00A97643"/>
    <w:rsid w:val="00AA01B2"/>
    <w:rsid w:val="00AA6D1F"/>
    <w:rsid w:val="00AB1FEB"/>
    <w:rsid w:val="00AB527D"/>
    <w:rsid w:val="00AB659A"/>
    <w:rsid w:val="00AC22B2"/>
    <w:rsid w:val="00AC3789"/>
    <w:rsid w:val="00AC58A0"/>
    <w:rsid w:val="00AC6630"/>
    <w:rsid w:val="00AC68FA"/>
    <w:rsid w:val="00AC71ED"/>
    <w:rsid w:val="00AD0D75"/>
    <w:rsid w:val="00AD1F7B"/>
    <w:rsid w:val="00AD3A5C"/>
    <w:rsid w:val="00AD4D6B"/>
    <w:rsid w:val="00AD6FD0"/>
    <w:rsid w:val="00AE1EAD"/>
    <w:rsid w:val="00AE30A4"/>
    <w:rsid w:val="00AE401A"/>
    <w:rsid w:val="00AE572A"/>
    <w:rsid w:val="00AE7523"/>
    <w:rsid w:val="00AF5182"/>
    <w:rsid w:val="00AF5463"/>
    <w:rsid w:val="00AF60E6"/>
    <w:rsid w:val="00AF72D4"/>
    <w:rsid w:val="00B002B6"/>
    <w:rsid w:val="00B00915"/>
    <w:rsid w:val="00B0340E"/>
    <w:rsid w:val="00B1123C"/>
    <w:rsid w:val="00B1647D"/>
    <w:rsid w:val="00B2045A"/>
    <w:rsid w:val="00B22B1F"/>
    <w:rsid w:val="00B25C84"/>
    <w:rsid w:val="00B26073"/>
    <w:rsid w:val="00B27D6D"/>
    <w:rsid w:val="00B334A6"/>
    <w:rsid w:val="00B35214"/>
    <w:rsid w:val="00B36C2D"/>
    <w:rsid w:val="00B4462C"/>
    <w:rsid w:val="00B450DC"/>
    <w:rsid w:val="00B54215"/>
    <w:rsid w:val="00B55B4E"/>
    <w:rsid w:val="00B56A34"/>
    <w:rsid w:val="00B57D9C"/>
    <w:rsid w:val="00B60157"/>
    <w:rsid w:val="00B60A48"/>
    <w:rsid w:val="00B61215"/>
    <w:rsid w:val="00B61D1F"/>
    <w:rsid w:val="00B66B8A"/>
    <w:rsid w:val="00B7444F"/>
    <w:rsid w:val="00B74D22"/>
    <w:rsid w:val="00B81A34"/>
    <w:rsid w:val="00B87BCF"/>
    <w:rsid w:val="00B951DF"/>
    <w:rsid w:val="00B9588A"/>
    <w:rsid w:val="00B95E79"/>
    <w:rsid w:val="00B96AB7"/>
    <w:rsid w:val="00BA19A0"/>
    <w:rsid w:val="00BB18E0"/>
    <w:rsid w:val="00BB66D5"/>
    <w:rsid w:val="00BB7A6D"/>
    <w:rsid w:val="00BC0D33"/>
    <w:rsid w:val="00BC4147"/>
    <w:rsid w:val="00BC4D5D"/>
    <w:rsid w:val="00BC4DB2"/>
    <w:rsid w:val="00BD2386"/>
    <w:rsid w:val="00BD303A"/>
    <w:rsid w:val="00BD57AE"/>
    <w:rsid w:val="00BD711A"/>
    <w:rsid w:val="00BF3F1F"/>
    <w:rsid w:val="00BF6B59"/>
    <w:rsid w:val="00BF6D51"/>
    <w:rsid w:val="00C03598"/>
    <w:rsid w:val="00C11C60"/>
    <w:rsid w:val="00C11E6A"/>
    <w:rsid w:val="00C11EDB"/>
    <w:rsid w:val="00C134EE"/>
    <w:rsid w:val="00C14DBC"/>
    <w:rsid w:val="00C20CF4"/>
    <w:rsid w:val="00C218C9"/>
    <w:rsid w:val="00C23294"/>
    <w:rsid w:val="00C31C98"/>
    <w:rsid w:val="00C337E1"/>
    <w:rsid w:val="00C502C0"/>
    <w:rsid w:val="00C56A84"/>
    <w:rsid w:val="00C57227"/>
    <w:rsid w:val="00C60C68"/>
    <w:rsid w:val="00C61142"/>
    <w:rsid w:val="00C67A74"/>
    <w:rsid w:val="00C67C3A"/>
    <w:rsid w:val="00C7037D"/>
    <w:rsid w:val="00C7038E"/>
    <w:rsid w:val="00C756E7"/>
    <w:rsid w:val="00C75E7F"/>
    <w:rsid w:val="00C76A58"/>
    <w:rsid w:val="00C775C4"/>
    <w:rsid w:val="00C842C0"/>
    <w:rsid w:val="00C84D1D"/>
    <w:rsid w:val="00C8689E"/>
    <w:rsid w:val="00C86F50"/>
    <w:rsid w:val="00C91C5D"/>
    <w:rsid w:val="00C92183"/>
    <w:rsid w:val="00C95758"/>
    <w:rsid w:val="00CA4B3C"/>
    <w:rsid w:val="00CA5FFD"/>
    <w:rsid w:val="00CA7A84"/>
    <w:rsid w:val="00CA7E67"/>
    <w:rsid w:val="00CB109C"/>
    <w:rsid w:val="00CB3A5E"/>
    <w:rsid w:val="00CB4CB7"/>
    <w:rsid w:val="00CB53E1"/>
    <w:rsid w:val="00CC25BB"/>
    <w:rsid w:val="00CC43C8"/>
    <w:rsid w:val="00CC5764"/>
    <w:rsid w:val="00CC721C"/>
    <w:rsid w:val="00CD39A8"/>
    <w:rsid w:val="00CE39EE"/>
    <w:rsid w:val="00D00322"/>
    <w:rsid w:val="00D017E2"/>
    <w:rsid w:val="00D056D6"/>
    <w:rsid w:val="00D05B3C"/>
    <w:rsid w:val="00D10023"/>
    <w:rsid w:val="00D10829"/>
    <w:rsid w:val="00D1242D"/>
    <w:rsid w:val="00D1405C"/>
    <w:rsid w:val="00D16A4D"/>
    <w:rsid w:val="00D17873"/>
    <w:rsid w:val="00D204FD"/>
    <w:rsid w:val="00D24CD2"/>
    <w:rsid w:val="00D270C9"/>
    <w:rsid w:val="00D300C5"/>
    <w:rsid w:val="00D368AD"/>
    <w:rsid w:val="00D416EA"/>
    <w:rsid w:val="00D441FF"/>
    <w:rsid w:val="00D45287"/>
    <w:rsid w:val="00D454EF"/>
    <w:rsid w:val="00D46BF2"/>
    <w:rsid w:val="00D46E6F"/>
    <w:rsid w:val="00D47726"/>
    <w:rsid w:val="00D5132B"/>
    <w:rsid w:val="00D5198F"/>
    <w:rsid w:val="00D528C1"/>
    <w:rsid w:val="00D528FF"/>
    <w:rsid w:val="00D5379E"/>
    <w:rsid w:val="00D55C3E"/>
    <w:rsid w:val="00D57706"/>
    <w:rsid w:val="00D602F8"/>
    <w:rsid w:val="00D6399D"/>
    <w:rsid w:val="00D65372"/>
    <w:rsid w:val="00D66116"/>
    <w:rsid w:val="00D66ADF"/>
    <w:rsid w:val="00D701CC"/>
    <w:rsid w:val="00D72251"/>
    <w:rsid w:val="00D7288D"/>
    <w:rsid w:val="00D728AC"/>
    <w:rsid w:val="00D74181"/>
    <w:rsid w:val="00D82B63"/>
    <w:rsid w:val="00D8587C"/>
    <w:rsid w:val="00D862E3"/>
    <w:rsid w:val="00D86608"/>
    <w:rsid w:val="00D92119"/>
    <w:rsid w:val="00DA1EE4"/>
    <w:rsid w:val="00DA4306"/>
    <w:rsid w:val="00DA49C6"/>
    <w:rsid w:val="00DA6B0C"/>
    <w:rsid w:val="00DB1267"/>
    <w:rsid w:val="00DB40A6"/>
    <w:rsid w:val="00DB4103"/>
    <w:rsid w:val="00DB5B6F"/>
    <w:rsid w:val="00DB67C3"/>
    <w:rsid w:val="00DB7968"/>
    <w:rsid w:val="00DC06BB"/>
    <w:rsid w:val="00DC1A88"/>
    <w:rsid w:val="00DC30BB"/>
    <w:rsid w:val="00DC513C"/>
    <w:rsid w:val="00DC5A51"/>
    <w:rsid w:val="00DC6B60"/>
    <w:rsid w:val="00DC76E0"/>
    <w:rsid w:val="00DD3244"/>
    <w:rsid w:val="00DD38F4"/>
    <w:rsid w:val="00DD4086"/>
    <w:rsid w:val="00DD4E33"/>
    <w:rsid w:val="00DD67A7"/>
    <w:rsid w:val="00DE2554"/>
    <w:rsid w:val="00DE3197"/>
    <w:rsid w:val="00DE4E53"/>
    <w:rsid w:val="00DE5BC1"/>
    <w:rsid w:val="00DE6508"/>
    <w:rsid w:val="00DE7797"/>
    <w:rsid w:val="00DF687E"/>
    <w:rsid w:val="00E014DE"/>
    <w:rsid w:val="00E0200B"/>
    <w:rsid w:val="00E04814"/>
    <w:rsid w:val="00E066DC"/>
    <w:rsid w:val="00E1168E"/>
    <w:rsid w:val="00E13C9F"/>
    <w:rsid w:val="00E1645C"/>
    <w:rsid w:val="00E164DB"/>
    <w:rsid w:val="00E173A8"/>
    <w:rsid w:val="00E173B0"/>
    <w:rsid w:val="00E174C6"/>
    <w:rsid w:val="00E20609"/>
    <w:rsid w:val="00E214C4"/>
    <w:rsid w:val="00E21A0F"/>
    <w:rsid w:val="00E22319"/>
    <w:rsid w:val="00E24679"/>
    <w:rsid w:val="00E24851"/>
    <w:rsid w:val="00E250A7"/>
    <w:rsid w:val="00E272E1"/>
    <w:rsid w:val="00E31CA6"/>
    <w:rsid w:val="00E31FF4"/>
    <w:rsid w:val="00E32434"/>
    <w:rsid w:val="00E37172"/>
    <w:rsid w:val="00E4030C"/>
    <w:rsid w:val="00E41867"/>
    <w:rsid w:val="00E419F8"/>
    <w:rsid w:val="00E442EF"/>
    <w:rsid w:val="00E51AC2"/>
    <w:rsid w:val="00E565F3"/>
    <w:rsid w:val="00E566B5"/>
    <w:rsid w:val="00E56BAA"/>
    <w:rsid w:val="00E57D1F"/>
    <w:rsid w:val="00E64175"/>
    <w:rsid w:val="00E650B3"/>
    <w:rsid w:val="00E6541F"/>
    <w:rsid w:val="00E661B9"/>
    <w:rsid w:val="00E7189C"/>
    <w:rsid w:val="00E72101"/>
    <w:rsid w:val="00E761CA"/>
    <w:rsid w:val="00E8552D"/>
    <w:rsid w:val="00E8590F"/>
    <w:rsid w:val="00E90B2C"/>
    <w:rsid w:val="00E91102"/>
    <w:rsid w:val="00E94691"/>
    <w:rsid w:val="00E949FA"/>
    <w:rsid w:val="00E967A4"/>
    <w:rsid w:val="00EA1F3B"/>
    <w:rsid w:val="00EA46CD"/>
    <w:rsid w:val="00EA4C65"/>
    <w:rsid w:val="00EA5CCC"/>
    <w:rsid w:val="00EA632B"/>
    <w:rsid w:val="00EA796F"/>
    <w:rsid w:val="00EB2AB2"/>
    <w:rsid w:val="00EB3586"/>
    <w:rsid w:val="00EB67E7"/>
    <w:rsid w:val="00EB76DF"/>
    <w:rsid w:val="00EC11F2"/>
    <w:rsid w:val="00EC4438"/>
    <w:rsid w:val="00EC4CAE"/>
    <w:rsid w:val="00EC6A46"/>
    <w:rsid w:val="00ED49E1"/>
    <w:rsid w:val="00ED5351"/>
    <w:rsid w:val="00ED7B1D"/>
    <w:rsid w:val="00EE15C1"/>
    <w:rsid w:val="00EE1D72"/>
    <w:rsid w:val="00EE252C"/>
    <w:rsid w:val="00EF3FBD"/>
    <w:rsid w:val="00EF71CA"/>
    <w:rsid w:val="00F03FEC"/>
    <w:rsid w:val="00F05ADA"/>
    <w:rsid w:val="00F1061C"/>
    <w:rsid w:val="00F11911"/>
    <w:rsid w:val="00F2035C"/>
    <w:rsid w:val="00F23031"/>
    <w:rsid w:val="00F243BF"/>
    <w:rsid w:val="00F256F9"/>
    <w:rsid w:val="00F30026"/>
    <w:rsid w:val="00F34BE8"/>
    <w:rsid w:val="00F35530"/>
    <w:rsid w:val="00F43F6E"/>
    <w:rsid w:val="00F46876"/>
    <w:rsid w:val="00F504BB"/>
    <w:rsid w:val="00F5122E"/>
    <w:rsid w:val="00F523CF"/>
    <w:rsid w:val="00F541A5"/>
    <w:rsid w:val="00F54667"/>
    <w:rsid w:val="00F618B5"/>
    <w:rsid w:val="00F62BA1"/>
    <w:rsid w:val="00F63374"/>
    <w:rsid w:val="00F651E5"/>
    <w:rsid w:val="00F6580E"/>
    <w:rsid w:val="00F67834"/>
    <w:rsid w:val="00F73629"/>
    <w:rsid w:val="00F77AA1"/>
    <w:rsid w:val="00F82D69"/>
    <w:rsid w:val="00F82DC4"/>
    <w:rsid w:val="00F84076"/>
    <w:rsid w:val="00F84223"/>
    <w:rsid w:val="00F86A78"/>
    <w:rsid w:val="00F86B34"/>
    <w:rsid w:val="00F942E3"/>
    <w:rsid w:val="00FA0A27"/>
    <w:rsid w:val="00FA10E9"/>
    <w:rsid w:val="00FA32D3"/>
    <w:rsid w:val="00FA6C81"/>
    <w:rsid w:val="00FB2B3F"/>
    <w:rsid w:val="00FB2C84"/>
    <w:rsid w:val="00FB4960"/>
    <w:rsid w:val="00FC38B5"/>
    <w:rsid w:val="00FC3A26"/>
    <w:rsid w:val="00FC3C7A"/>
    <w:rsid w:val="00FC53FE"/>
    <w:rsid w:val="00FC557E"/>
    <w:rsid w:val="00FC692C"/>
    <w:rsid w:val="00FC781B"/>
    <w:rsid w:val="00FC7C92"/>
    <w:rsid w:val="00FD0531"/>
    <w:rsid w:val="00FD34C8"/>
    <w:rsid w:val="00FD6E41"/>
    <w:rsid w:val="00FD7278"/>
    <w:rsid w:val="00FE4531"/>
    <w:rsid w:val="00FF080C"/>
    <w:rsid w:val="00FF3F2B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1ED4"/>
  <w15:docId w15:val="{EEFCB6D6-DB09-4E0F-9AA1-14052C4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69"/>
    <w:pPr>
      <w:spacing w:after="100" w:afterAutospacing="1" w:line="24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3FA"/>
    <w:pPr>
      <w:spacing w:after="0" w:afterAutospacing="1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27"/>
    <w:rPr>
      <w:rFonts w:ascii="Tahoma" w:hAnsi="Tahoma" w:cs="Tahoma"/>
      <w:sz w:val="16"/>
      <w:szCs w:val="16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6055A1"/>
    <w:pPr>
      <w:ind w:left="720"/>
    </w:pPr>
  </w:style>
  <w:style w:type="table" w:styleId="TableGrid">
    <w:name w:val="Table Grid"/>
    <w:basedOn w:val="TableNormal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C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9F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9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9F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24C6"/>
    <w:pPr>
      <w:spacing w:before="100" w:beforeAutospacing="1"/>
      <w:contextualSpacing w:val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66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F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66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3374"/>
    <w:rPr>
      <w:b/>
      <w:bCs/>
    </w:rPr>
  </w:style>
  <w:style w:type="paragraph" w:customStyle="1" w:styleId="Default">
    <w:name w:val="Default"/>
    <w:rsid w:val="001C5D44"/>
    <w:pPr>
      <w:autoSpaceDE w:val="0"/>
      <w:autoSpaceDN w:val="0"/>
      <w:adjustRightInd w:val="0"/>
      <w:spacing w:after="0" w:line="240" w:lineRule="auto"/>
    </w:pPr>
    <w:rPr>
      <w:rFonts w:ascii="GMEBPB+Arial,Bold" w:eastAsia="Times New Roman" w:hAnsi="GMEBPB+Arial,Bold" w:cs="Times New Roman"/>
      <w:color w:val="000000"/>
      <w:sz w:val="24"/>
      <w:szCs w:val="24"/>
      <w:lang w:val="en-US"/>
    </w:rPr>
  </w:style>
  <w:style w:type="paragraph" w:customStyle="1" w:styleId="xmsonormal">
    <w:name w:val="x_msonormal"/>
    <w:basedOn w:val="Normal"/>
    <w:rsid w:val="001B2E23"/>
    <w:pPr>
      <w:spacing w:after="0" w:afterAutospacing="0"/>
      <w:contextualSpacing w:val="0"/>
    </w:pPr>
    <w:rPr>
      <w:rFonts w:ascii="Calibri" w:hAnsi="Calibri" w:cs="Calibri"/>
      <w:sz w:val="22"/>
      <w:lang w:eastAsia="en-GB"/>
    </w:r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locked/>
    <w:rsid w:val="00E4030C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859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b70790-ffac-4706-8bef-0123e1e2986b">
      <UserInfo>
        <DisplayName>Mickey Green</DisplayName>
        <AccountId>20</AccountId>
        <AccountType/>
      </UserInfo>
      <UserInfo>
        <DisplayName>Mark Ford</DisplayName>
        <AccountId>471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D188-6458-495B-B005-851E63664555}">
  <ds:schemaRefs>
    <ds:schemaRef ds:uri="http://schemas.microsoft.com/office/2006/metadata/properties"/>
    <ds:schemaRef ds:uri="http://schemas.microsoft.com/office/infopath/2007/PartnerControls"/>
    <ds:schemaRef ds:uri="9eb70790-ffac-4706-8bef-0123e1e2986b"/>
  </ds:schemaRefs>
</ds:datastoreItem>
</file>

<file path=customXml/itemProps2.xml><?xml version="1.0" encoding="utf-8"?>
<ds:datastoreItem xmlns:ds="http://schemas.openxmlformats.org/officeDocument/2006/customXml" ds:itemID="{5E711168-4BCB-4B5B-B387-1CAE064B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10C5A-C19A-41E5-8AD1-49B2105C6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0C8D9-0861-4460-94E9-B2AE9343C83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094E30D-5944-482E-A816-0487BFE433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Waste Partnership</dc:creator>
  <cp:lastModifiedBy>Mark Ford</cp:lastModifiedBy>
  <cp:revision>41</cp:revision>
  <cp:lastPrinted>2018-01-11T17:45:00Z</cp:lastPrinted>
  <dcterms:created xsi:type="dcterms:W3CDTF">2022-02-15T10:06:00Z</dcterms:created>
  <dcterms:modified xsi:type="dcterms:W3CDTF">2022-02-17T15:28:00Z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  <property fmtid="{D5CDD505-2E9C-101B-9397-08002B2CF9AE}" pid="3" name="Order">
    <vt:r8>100</vt:r8>
  </property>
  <property fmtid="{D5CDD505-2E9C-101B-9397-08002B2CF9AE}" pid="4" name="TaxKeyword">
    <vt:lpwstr/>
  </property>
</Properties>
</file>