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94F1" w14:textId="3B443F8E" w:rsidR="00FE387A" w:rsidRPr="00FE387A" w:rsidRDefault="00FE387A" w:rsidP="00FE387A">
      <w:pPr>
        <w:rPr>
          <w:b/>
          <w:bCs/>
          <w:sz w:val="44"/>
          <w:szCs w:val="44"/>
        </w:rPr>
      </w:pPr>
      <w:r w:rsidRPr="00424652">
        <w:rPr>
          <w:b/>
          <w:bCs/>
          <w:sz w:val="44"/>
          <w:szCs w:val="44"/>
        </w:rPr>
        <mc:AlternateContent>
          <mc:Choice Requires="wps">
            <w:drawing>
              <wp:inline distT="0" distB="0" distL="0" distR="0" wp14:anchorId="743BCE5F" wp14:editId="00398F8A">
                <wp:extent cx="1285875" cy="561975"/>
                <wp:effectExtent l="0" t="0" r="0" b="0"/>
                <wp:docPr id="3" name="Rectangle 3"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77DA8" id="Rectangle 3" o:spid="_x0000_s1026" alt=" " style="width:101.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BC1wEAAJ8DAAAOAAAAZHJzL2Uyb0RvYy54bWysU8tu2zAQvBfoPxC817IMO3EEy0GQIEWB&#10;9AGk+QCaIiWhEpfdpS27X98l5dhOeyt6IfZBzc4OR6vbfd+JnUFqwZUyn0ylME5D1bq6lC/fHz8s&#10;paCgXKU6cKaUB0Pydv3+3WrwhZlBA11lUDCIo2LwpWxC8EWWkW5Mr2gC3jhuWsBeBU6xzipUA6P3&#10;XTabTq+yAbDyCNoQcfVhbMp1wrfW6PDVWjJBdKVkbiGdmM5NPLP1ShU1Kt+0+khD/QOLXrWOh56g&#10;HlRQYovtX1B9qxEIbJho6DOwttUm7cDb5NM/tnlulDdpFxaH/Ekm+n+w+svu2X/DSJ38E+gfJBzc&#10;N8rV5o48y8ePKs8lRBgaoypmkEftssFTccKICTGa2AyfoeLXVtsASZa9xT7O4IXFPql/OKlv9kFo&#10;Luaz5WJ5vZBCc29xld9wHEeo4vVrjxQ+GuhFDEqJTC+hq90ThfHq65U4zMFj23XphTv3psCYsZLY&#10;R8LRLlRsoDoweYTRJexqDhrAX1IM7JBS0s+tQiNF98mxADf5fB4tlZL54nrGCV52Npcd5TRDlTJI&#10;MYb3YbTh1mNbN0nnkeMdi2bbtM+Z1ZEsuyApcnRstNllnm6d/6v1bwAAAP//AwBQSwMEFAAGAAgA&#10;AAAhAGXgy0TcAAAABAEAAA8AAABkcnMvZG93bnJldi54bWxMj0FLw0AQhe9C/8MyBS9iNw1UQsyk&#10;SKFYRCim2vM2OybB7Gya3Sbx37t6qZeBx3u89022nkwrBupdYxlhuYhAEJdWN1whvB+29wkI5xVr&#10;1VomhG9ysM5nN5lKtR35jYbCVyKUsEsVQu19l0rpypqMcgvbEQfv0/ZG+SD7SupejaHctDKOogdp&#10;VMNhoVYdbWoqv4qLQRjL/XA8vD7L/d1xZ/m8O2+KjxfE2/n09AjC0+SvYfjFD+iQB6aTvbB2okUI&#10;j/i/G7w4ilcgTghJsgKZZ/I/fP4DAAD//wMAUEsBAi0AFAAGAAgAAAAhALaDOJL+AAAA4QEAABMA&#10;AAAAAAAAAAAAAAAAAAAAAFtDb250ZW50X1R5cGVzXS54bWxQSwECLQAUAAYACAAAACEAOP0h/9YA&#10;AACUAQAACwAAAAAAAAAAAAAAAAAvAQAAX3JlbHMvLnJlbHNQSwECLQAUAAYACAAAACEAwmqQQtcB&#10;AACfAwAADgAAAAAAAAAAAAAAAAAuAgAAZHJzL2Uyb0RvYy54bWxQSwECLQAUAAYACAAAACEAZeDL&#10;RNwAAAAEAQAADwAAAAAAAAAAAAAAAAAxBAAAZHJzL2Rvd25yZXYueG1sUEsFBgAAAAAEAAQA8wAA&#10;ADoFAAAAAA==&#10;" filled="f" stroked="f">
                <o:lock v:ext="edit" aspectratio="t"/>
                <w10:anchorlock/>
              </v:rect>
            </w:pict>
          </mc:Fallback>
        </mc:AlternateContent>
      </w:r>
      <w:r w:rsidRPr="00FE387A">
        <w:rPr>
          <w:b/>
          <w:bCs/>
          <w:sz w:val="44"/>
          <w:szCs w:val="44"/>
        </w:rPr>
        <w:t>News Release</w:t>
      </w:r>
    </w:p>
    <w:p w14:paraId="438E0534" w14:textId="77777777" w:rsidR="00424652" w:rsidRDefault="00FE387A" w:rsidP="00424652">
      <w:pPr>
        <w:spacing w:after="0" w:line="240" w:lineRule="auto"/>
      </w:pPr>
      <w:r w:rsidRPr="00FE387A">
        <w:t>Sedgemoor District Council                </w:t>
      </w:r>
    </w:p>
    <w:p w14:paraId="6C48C0EF" w14:textId="1A9E5F90" w:rsidR="00FE387A" w:rsidRPr="00FE387A" w:rsidRDefault="00FE387A" w:rsidP="00424652">
      <w:pPr>
        <w:spacing w:after="0" w:line="240" w:lineRule="auto"/>
      </w:pPr>
      <w:r w:rsidRPr="00FE387A">
        <w:t>Corporate Relations Manager:  Claire Faun</w:t>
      </w:r>
    </w:p>
    <w:p w14:paraId="4A8B6A54" w14:textId="77777777" w:rsidR="00424652" w:rsidRDefault="00FE387A" w:rsidP="00424652">
      <w:pPr>
        <w:spacing w:after="0" w:line="240" w:lineRule="auto"/>
      </w:pPr>
      <w:r w:rsidRPr="00FE387A">
        <w:t>Bridgwater House                                                                                                                    </w:t>
      </w:r>
    </w:p>
    <w:p w14:paraId="3E1E736E" w14:textId="617AEB3C" w:rsidR="00FE387A" w:rsidRPr="00FE387A" w:rsidRDefault="00FE387A" w:rsidP="00424652">
      <w:pPr>
        <w:spacing w:after="0" w:line="240" w:lineRule="auto"/>
      </w:pPr>
      <w:r w:rsidRPr="00FE387A">
        <w:t>Direct Dial:  01278 435320</w:t>
      </w:r>
    </w:p>
    <w:p w14:paraId="313F1E4D" w14:textId="77777777" w:rsidR="00FE387A" w:rsidRPr="00FE387A" w:rsidRDefault="00FE387A" w:rsidP="00424652">
      <w:pPr>
        <w:spacing w:after="0" w:line="240" w:lineRule="auto"/>
      </w:pPr>
      <w:r w:rsidRPr="00FE387A">
        <w:t>King Square, Bridgwater                                                                                </w:t>
      </w:r>
    </w:p>
    <w:p w14:paraId="5D7A338E" w14:textId="77777777" w:rsidR="00FE387A" w:rsidRPr="00FE387A" w:rsidRDefault="00FE387A" w:rsidP="00424652">
      <w:pPr>
        <w:spacing w:after="0" w:line="240" w:lineRule="auto"/>
      </w:pPr>
      <w:r w:rsidRPr="00FE387A">
        <w:t>Somerset, TA6 3AR                                                                                         e-mail: </w:t>
      </w:r>
      <w:hyperlink r:id="rId5" w:tgtFrame="_blank" w:history="1">
        <w:r w:rsidRPr="00FE387A">
          <w:rPr>
            <w:rStyle w:val="Hyperlink"/>
          </w:rPr>
          <w:t>pressoffice@sedgemoor.gov.uk</w:t>
        </w:r>
      </w:hyperlink>
    </w:p>
    <w:p w14:paraId="3418C8A5" w14:textId="77777777" w:rsidR="00FE387A" w:rsidRPr="00FE387A" w:rsidRDefault="00FE387A" w:rsidP="00424652">
      <w:pPr>
        <w:spacing w:line="240" w:lineRule="auto"/>
      </w:pPr>
      <w:r w:rsidRPr="00FE387A">
        <w:t>General Enquiries:   0300 303 7800                                                                                 </w:t>
      </w:r>
      <w:hyperlink r:id="rId6" w:tgtFrame="_blank" w:history="1">
        <w:r w:rsidRPr="00FE387A">
          <w:rPr>
            <w:rStyle w:val="Hyperlink"/>
          </w:rPr>
          <w:t>twitter.com/SedgemoorDC</w:t>
        </w:r>
      </w:hyperlink>
    </w:p>
    <w:p w14:paraId="35D637A9" w14:textId="77777777" w:rsidR="00FE387A" w:rsidRPr="00FE387A" w:rsidRDefault="00FE387A" w:rsidP="00FE387A">
      <w:r w:rsidRPr="00FE387A">
        <w:t> </w:t>
      </w:r>
    </w:p>
    <w:p w14:paraId="76222070" w14:textId="77777777" w:rsidR="00FE387A" w:rsidRPr="00FE387A" w:rsidRDefault="00FE387A" w:rsidP="00FE387A">
      <w:r w:rsidRPr="00FE387A">
        <w:t>Date:  3 March, 2022</w:t>
      </w:r>
    </w:p>
    <w:p w14:paraId="32836B81" w14:textId="06B7513F" w:rsidR="00FE387A" w:rsidRPr="00FE387A" w:rsidRDefault="00FE387A" w:rsidP="00FE387A">
      <w:r w:rsidRPr="00FE387A">
        <w:t> </w:t>
      </w:r>
      <w:r w:rsidRPr="00FE387A">
        <w:rPr>
          <w:b/>
          <w:bCs/>
        </w:rPr>
        <w:t>Otterhampton and Combwich 2022 Housing Need Survey</w:t>
      </w:r>
    </w:p>
    <w:p w14:paraId="411CA117" w14:textId="41B49329" w:rsidR="00FE387A" w:rsidRPr="00FE387A" w:rsidRDefault="00FE387A" w:rsidP="00FE387A">
      <w:r w:rsidRPr="00FE387A">
        <w:rPr>
          <w:b/>
          <w:bCs/>
        </w:rPr>
        <w:t> </w:t>
      </w:r>
      <w:r w:rsidRPr="00FE387A">
        <w:t>Launched last week, Sedgemoor District Council’s Housing Development Team is conducting a local housing need survey in Otterhampton and Combwich.</w:t>
      </w:r>
    </w:p>
    <w:p w14:paraId="39DC34A7" w14:textId="477E6B5A" w:rsidR="00FE387A" w:rsidRPr="00FE387A" w:rsidRDefault="00FE387A" w:rsidP="00FE387A">
      <w:r w:rsidRPr="00FE387A">
        <w:t> The Housing Needs Survey will assess the future housing requirements and needs for people with a local connection with Otterhampton and Combwich.</w:t>
      </w:r>
    </w:p>
    <w:p w14:paraId="600D3EB3" w14:textId="57E94545" w:rsidR="00FE387A" w:rsidRPr="00FE387A" w:rsidRDefault="00FE387A" w:rsidP="00FE387A">
      <w:r w:rsidRPr="00FE387A">
        <w:t> The team would encourage responses from local people if any of the following statements apply to them:</w:t>
      </w:r>
    </w:p>
    <w:p w14:paraId="4F2BA1BE" w14:textId="2B133F49" w:rsidR="00FE387A" w:rsidRPr="00FE387A" w:rsidRDefault="00FE387A" w:rsidP="00FE387A">
      <w:r w:rsidRPr="00FE387A">
        <w:t> §  Are you looking for somewhere to live in Otterhampton and Combwich, but are struggling to find somewhere because of high rents or unaffordable house prices?</w:t>
      </w:r>
    </w:p>
    <w:p w14:paraId="1A781794" w14:textId="1C6F977B" w:rsidR="00FE387A" w:rsidRPr="00FE387A" w:rsidRDefault="00FE387A" w:rsidP="00FE387A">
      <w:r w:rsidRPr="00FE387A">
        <w:rPr>
          <w:b/>
          <w:bCs/>
        </w:rPr>
        <w:t> </w:t>
      </w:r>
      <w:r w:rsidRPr="00FE387A">
        <w:t>§  Are you someone who moved away from the village to find somewhere more affordable to live, but would like to move back to the village if suitably priced housing was available?</w:t>
      </w:r>
    </w:p>
    <w:p w14:paraId="418084C3" w14:textId="001319DC" w:rsidR="00FE387A" w:rsidRPr="00FE387A" w:rsidRDefault="00FE387A" w:rsidP="00FE387A">
      <w:r w:rsidRPr="00FE387A">
        <w:rPr>
          <w:b/>
          <w:bCs/>
        </w:rPr>
        <w:t> </w:t>
      </w:r>
      <w:r w:rsidRPr="00FE387A">
        <w:t>§  Do you work in the Otterhampton and Combwich, but are struggling to find somewhere because of high rents or unaffordable house prices?</w:t>
      </w:r>
    </w:p>
    <w:p w14:paraId="5365F292" w14:textId="05B43774" w:rsidR="00FE387A" w:rsidRPr="00FE387A" w:rsidRDefault="00FE387A" w:rsidP="00424652">
      <w:pPr>
        <w:tabs>
          <w:tab w:val="num" w:pos="720"/>
        </w:tabs>
      </w:pPr>
      <w:r w:rsidRPr="00FE387A">
        <w:rPr>
          <w:b/>
          <w:bCs/>
        </w:rPr>
        <w:t> </w:t>
      </w:r>
      <w:r w:rsidRPr="00FE387A">
        <w:t>Do you feel you need help find some form of specialist home (associated with health issues for example) such as single level or adapted housing, but are struggling to find a suitable property in the village?</w:t>
      </w:r>
    </w:p>
    <w:p w14:paraId="09179E84" w14:textId="77777777" w:rsidR="00FE387A" w:rsidRPr="00FE387A" w:rsidRDefault="00FE387A" w:rsidP="00FE387A">
      <w:r w:rsidRPr="00FE387A">
        <w:t>It is easy to respond and will take less than 10 minutes to do so.</w:t>
      </w:r>
    </w:p>
    <w:p w14:paraId="3DA4E408" w14:textId="5CBEE59E" w:rsidR="00FE387A" w:rsidRPr="00FE387A" w:rsidRDefault="00FE387A" w:rsidP="00FE387A">
      <w:r w:rsidRPr="00FE387A">
        <w:t>The survey can be completed online.</w:t>
      </w:r>
      <w:r w:rsidR="00424652">
        <w:t xml:space="preserve"> </w:t>
      </w:r>
      <w:r w:rsidRPr="00FE387A">
        <w:t>via the link </w:t>
      </w:r>
      <w:hyperlink r:id="rId7" w:tgtFrame="_blank" w:history="1">
        <w:r w:rsidRPr="00FE387A">
          <w:rPr>
            <w:rStyle w:val="Hyperlink"/>
          </w:rPr>
          <w:t>https://www.smartsurvey.co.uk/s/OHMPTNCMBWH/</w:t>
        </w:r>
      </w:hyperlink>
      <w:r w:rsidRPr="00FE387A">
        <w:t> .</w:t>
      </w:r>
    </w:p>
    <w:p w14:paraId="3D01DF8A" w14:textId="77777777" w:rsidR="00FE387A" w:rsidRPr="00FE387A" w:rsidRDefault="00FE387A" w:rsidP="00FE387A">
      <w:r w:rsidRPr="00FE387A">
        <w:rPr>
          <w:b/>
          <w:bCs/>
        </w:rPr>
        <w:t>Claire Faun</w:t>
      </w:r>
    </w:p>
    <w:p w14:paraId="0BE98EDF" w14:textId="77777777" w:rsidR="00FE387A" w:rsidRPr="00FE387A" w:rsidRDefault="00FE387A" w:rsidP="00FE387A">
      <w:r w:rsidRPr="00FE387A">
        <w:t>Corporate Relations Manager</w:t>
      </w:r>
    </w:p>
    <w:p w14:paraId="1A1ABD68" w14:textId="77777777" w:rsidR="00FE387A" w:rsidRPr="00FE387A" w:rsidRDefault="00FE387A" w:rsidP="00FE387A">
      <w:r w:rsidRPr="00FE387A">
        <w:t>Sedgemoor District Council</w:t>
      </w:r>
    </w:p>
    <w:p w14:paraId="690AC501" w14:textId="3C533B6C" w:rsidR="00FE387A" w:rsidRPr="00FE387A" w:rsidRDefault="00FE387A" w:rsidP="00FE387A">
      <w:r w:rsidRPr="00FE387A">
        <w:t> Tel:        01278 435320</w:t>
      </w:r>
    </w:p>
    <w:p w14:paraId="43D53BDF" w14:textId="1FB2C38B" w:rsidR="00382DAA" w:rsidRDefault="00FE387A">
      <w:r w:rsidRPr="00FE387A">
        <w:t>Email:  </w:t>
      </w:r>
      <w:hyperlink r:id="rId8" w:tgtFrame="_blank" w:history="1">
        <w:r w:rsidRPr="00FE387A">
          <w:rPr>
            <w:rStyle w:val="Hyperlink"/>
          </w:rPr>
          <w:t>pressoffice@sedgemoor.gov.uk</w:t>
        </w:r>
      </w:hyperlink>
      <w:r w:rsidR="00424652">
        <w:t xml:space="preserve">  </w:t>
      </w:r>
      <w:r w:rsidRPr="00FE387A">
        <w:t>Web:     </w:t>
      </w:r>
      <w:hyperlink r:id="rId9" w:tgtFrame="_blank" w:history="1">
        <w:r w:rsidRPr="00FE387A">
          <w:rPr>
            <w:rStyle w:val="Hyperlink"/>
          </w:rPr>
          <w:t>http://sedgemoor.gov.uk</w:t>
        </w:r>
      </w:hyperlink>
      <w:r w:rsidR="00424652">
        <w:t xml:space="preserve"> </w:t>
      </w:r>
    </w:p>
    <w:sectPr w:rsidR="0038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39BA"/>
    <w:multiLevelType w:val="multilevel"/>
    <w:tmpl w:val="B768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7A"/>
    <w:rsid w:val="000E217F"/>
    <w:rsid w:val="00382DAA"/>
    <w:rsid w:val="00424652"/>
    <w:rsid w:val="00FE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9890"/>
  <w15:chartTrackingRefBased/>
  <w15:docId w15:val="{05E0BED1-7638-4F0C-8CE4-945CDDB1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87A"/>
    <w:rPr>
      <w:color w:val="0563C1" w:themeColor="hyperlink"/>
      <w:u w:val="single"/>
    </w:rPr>
  </w:style>
  <w:style w:type="character" w:styleId="UnresolvedMention">
    <w:name w:val="Unresolved Mention"/>
    <w:basedOn w:val="DefaultParagraphFont"/>
    <w:uiPriority w:val="99"/>
    <w:semiHidden/>
    <w:unhideWhenUsed/>
    <w:rsid w:val="00FE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sedgemoor.gov.uk" TargetMode="External"/><Relationship Id="rId3" Type="http://schemas.openxmlformats.org/officeDocument/2006/relationships/settings" Target="settings.xml"/><Relationship Id="rId7" Type="http://schemas.openxmlformats.org/officeDocument/2006/relationships/hyperlink" Target="https://www.smartsurvey.co.uk/s/OHMPTNCMB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SedgemoorDC" TargetMode="External"/><Relationship Id="rId11" Type="http://schemas.openxmlformats.org/officeDocument/2006/relationships/theme" Target="theme/theme1.xml"/><Relationship Id="rId5" Type="http://schemas.openxmlformats.org/officeDocument/2006/relationships/hyperlink" Target="mailto:pressoffice@sedgemoor.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gemo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Leathwood</dc:creator>
  <cp:keywords/>
  <dc:description/>
  <cp:lastModifiedBy>Barry Leathwood</cp:lastModifiedBy>
  <cp:revision>1</cp:revision>
  <dcterms:created xsi:type="dcterms:W3CDTF">2022-03-04T11:56:00Z</dcterms:created>
  <dcterms:modified xsi:type="dcterms:W3CDTF">2022-03-04T13:59:00Z</dcterms:modified>
</cp:coreProperties>
</file>